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8C" w:rsidRDefault="0037598C" w:rsidP="002E2A20"/>
    <w:sdt>
      <w:sdtPr>
        <w:rPr>
          <w:rFonts w:asciiTheme="minorHAnsi" w:eastAsiaTheme="minorHAnsi" w:hAnsiTheme="minorHAnsi" w:cstheme="minorBidi"/>
          <w:color w:val="auto"/>
          <w:sz w:val="22"/>
          <w:szCs w:val="22"/>
        </w:rPr>
        <w:id w:val="-1994782173"/>
        <w:docPartObj>
          <w:docPartGallery w:val="Table of Contents"/>
          <w:docPartUnique/>
        </w:docPartObj>
      </w:sdtPr>
      <w:sdtEndPr>
        <w:rPr>
          <w:b/>
          <w:bCs/>
          <w:noProof/>
        </w:rPr>
      </w:sdtEndPr>
      <w:sdtContent>
        <w:p w:rsidR="0037598C" w:rsidRDefault="0037598C">
          <w:pPr>
            <w:pStyle w:val="TOCHeading"/>
          </w:pPr>
          <w:r>
            <w:t>Table of Contents</w:t>
          </w:r>
        </w:p>
        <w:bookmarkStart w:id="0" w:name="_GoBack"/>
        <w:bookmarkEnd w:id="0"/>
        <w:p w:rsidR="003F5741" w:rsidRDefault="005A2171">
          <w:pPr>
            <w:pStyle w:val="TOC1"/>
            <w:tabs>
              <w:tab w:val="left" w:pos="440"/>
              <w:tab w:val="right" w:leader="dot" w:pos="9350"/>
            </w:tabs>
            <w:rPr>
              <w:rFonts w:eastAsiaTheme="minorEastAsia"/>
              <w:noProof/>
            </w:rPr>
          </w:pPr>
          <w:r>
            <w:fldChar w:fldCharType="begin"/>
          </w:r>
          <w:r w:rsidR="006579E0">
            <w:instrText xml:space="preserve"> TOC \o "1-1" \h \z \u </w:instrText>
          </w:r>
          <w:r>
            <w:fldChar w:fldCharType="separate"/>
          </w:r>
          <w:hyperlink w:anchor="_Toc424062348" w:history="1">
            <w:r w:rsidR="003F5741" w:rsidRPr="006247CF">
              <w:rPr>
                <w:rStyle w:val="Hyperlink"/>
                <w:noProof/>
              </w:rPr>
              <w:t>1</w:t>
            </w:r>
            <w:r w:rsidR="003F5741">
              <w:rPr>
                <w:rFonts w:eastAsiaTheme="minorEastAsia"/>
                <w:noProof/>
              </w:rPr>
              <w:tab/>
            </w:r>
            <w:r w:rsidR="003F5741" w:rsidRPr="006247CF">
              <w:rPr>
                <w:rStyle w:val="Hyperlink"/>
                <w:noProof/>
              </w:rPr>
              <w:t>05/12/2015 Meeting</w:t>
            </w:r>
            <w:r w:rsidR="003F5741">
              <w:rPr>
                <w:noProof/>
                <w:webHidden/>
              </w:rPr>
              <w:tab/>
            </w:r>
            <w:r w:rsidR="003F5741">
              <w:rPr>
                <w:noProof/>
                <w:webHidden/>
              </w:rPr>
              <w:fldChar w:fldCharType="begin"/>
            </w:r>
            <w:r w:rsidR="003F5741">
              <w:rPr>
                <w:noProof/>
                <w:webHidden/>
              </w:rPr>
              <w:instrText xml:space="preserve"> PAGEREF _Toc424062348 \h </w:instrText>
            </w:r>
            <w:r w:rsidR="003F5741">
              <w:rPr>
                <w:noProof/>
                <w:webHidden/>
              </w:rPr>
            </w:r>
            <w:r w:rsidR="003F5741">
              <w:rPr>
                <w:noProof/>
                <w:webHidden/>
              </w:rPr>
              <w:fldChar w:fldCharType="separate"/>
            </w:r>
            <w:r w:rsidR="003F5741">
              <w:rPr>
                <w:noProof/>
                <w:webHidden/>
              </w:rPr>
              <w:t>1</w:t>
            </w:r>
            <w:r w:rsidR="003F5741">
              <w:rPr>
                <w:noProof/>
                <w:webHidden/>
              </w:rPr>
              <w:fldChar w:fldCharType="end"/>
            </w:r>
          </w:hyperlink>
        </w:p>
        <w:p w:rsidR="003F5741" w:rsidRDefault="003F5741">
          <w:pPr>
            <w:pStyle w:val="TOC1"/>
            <w:tabs>
              <w:tab w:val="left" w:pos="440"/>
              <w:tab w:val="right" w:leader="dot" w:pos="9350"/>
            </w:tabs>
            <w:rPr>
              <w:rFonts w:eastAsiaTheme="minorEastAsia"/>
              <w:noProof/>
            </w:rPr>
          </w:pPr>
          <w:hyperlink w:anchor="_Toc424062349" w:history="1">
            <w:r w:rsidRPr="006247CF">
              <w:rPr>
                <w:rStyle w:val="Hyperlink"/>
                <w:noProof/>
              </w:rPr>
              <w:t>2</w:t>
            </w:r>
            <w:r>
              <w:rPr>
                <w:rFonts w:eastAsiaTheme="minorEastAsia"/>
                <w:noProof/>
              </w:rPr>
              <w:tab/>
            </w:r>
            <w:r w:rsidRPr="006247CF">
              <w:rPr>
                <w:rStyle w:val="Hyperlink"/>
                <w:noProof/>
              </w:rPr>
              <w:t>05/19/2015 Meeting Notes</w:t>
            </w:r>
            <w:r>
              <w:rPr>
                <w:noProof/>
                <w:webHidden/>
              </w:rPr>
              <w:tab/>
            </w:r>
            <w:r>
              <w:rPr>
                <w:noProof/>
                <w:webHidden/>
              </w:rPr>
              <w:fldChar w:fldCharType="begin"/>
            </w:r>
            <w:r>
              <w:rPr>
                <w:noProof/>
                <w:webHidden/>
              </w:rPr>
              <w:instrText xml:space="preserve"> PAGEREF _Toc424062349 \h </w:instrText>
            </w:r>
            <w:r>
              <w:rPr>
                <w:noProof/>
                <w:webHidden/>
              </w:rPr>
            </w:r>
            <w:r>
              <w:rPr>
                <w:noProof/>
                <w:webHidden/>
              </w:rPr>
              <w:fldChar w:fldCharType="separate"/>
            </w:r>
            <w:r>
              <w:rPr>
                <w:noProof/>
                <w:webHidden/>
              </w:rPr>
              <w:t>2</w:t>
            </w:r>
            <w:r>
              <w:rPr>
                <w:noProof/>
                <w:webHidden/>
              </w:rPr>
              <w:fldChar w:fldCharType="end"/>
            </w:r>
          </w:hyperlink>
        </w:p>
        <w:p w:rsidR="003F5741" w:rsidRDefault="003F5741">
          <w:pPr>
            <w:pStyle w:val="TOC1"/>
            <w:tabs>
              <w:tab w:val="left" w:pos="440"/>
              <w:tab w:val="right" w:leader="dot" w:pos="9350"/>
            </w:tabs>
            <w:rPr>
              <w:rFonts w:eastAsiaTheme="minorEastAsia"/>
              <w:noProof/>
            </w:rPr>
          </w:pPr>
          <w:hyperlink w:anchor="_Toc424062350" w:history="1">
            <w:r w:rsidRPr="006247CF">
              <w:rPr>
                <w:rStyle w:val="Hyperlink"/>
                <w:noProof/>
              </w:rPr>
              <w:t>3</w:t>
            </w:r>
            <w:r>
              <w:rPr>
                <w:rFonts w:eastAsiaTheme="minorEastAsia"/>
                <w:noProof/>
              </w:rPr>
              <w:tab/>
            </w:r>
            <w:r w:rsidRPr="006247CF">
              <w:rPr>
                <w:rStyle w:val="Hyperlink"/>
                <w:noProof/>
              </w:rPr>
              <w:t>05/26/2015 Meeting Notes</w:t>
            </w:r>
            <w:r>
              <w:rPr>
                <w:noProof/>
                <w:webHidden/>
              </w:rPr>
              <w:tab/>
            </w:r>
            <w:r>
              <w:rPr>
                <w:noProof/>
                <w:webHidden/>
              </w:rPr>
              <w:fldChar w:fldCharType="begin"/>
            </w:r>
            <w:r>
              <w:rPr>
                <w:noProof/>
                <w:webHidden/>
              </w:rPr>
              <w:instrText xml:space="preserve"> PAGEREF _Toc424062350 \h </w:instrText>
            </w:r>
            <w:r>
              <w:rPr>
                <w:noProof/>
                <w:webHidden/>
              </w:rPr>
            </w:r>
            <w:r>
              <w:rPr>
                <w:noProof/>
                <w:webHidden/>
              </w:rPr>
              <w:fldChar w:fldCharType="separate"/>
            </w:r>
            <w:r>
              <w:rPr>
                <w:noProof/>
                <w:webHidden/>
              </w:rPr>
              <w:t>2</w:t>
            </w:r>
            <w:r>
              <w:rPr>
                <w:noProof/>
                <w:webHidden/>
              </w:rPr>
              <w:fldChar w:fldCharType="end"/>
            </w:r>
          </w:hyperlink>
        </w:p>
        <w:p w:rsidR="003F5741" w:rsidRDefault="003F5741">
          <w:pPr>
            <w:pStyle w:val="TOC1"/>
            <w:tabs>
              <w:tab w:val="left" w:pos="440"/>
              <w:tab w:val="right" w:leader="dot" w:pos="9350"/>
            </w:tabs>
            <w:rPr>
              <w:rFonts w:eastAsiaTheme="minorEastAsia"/>
              <w:noProof/>
            </w:rPr>
          </w:pPr>
          <w:hyperlink w:anchor="_Toc424062351" w:history="1">
            <w:r w:rsidRPr="006247CF">
              <w:rPr>
                <w:rStyle w:val="Hyperlink"/>
                <w:noProof/>
              </w:rPr>
              <w:t>4</w:t>
            </w:r>
            <w:r>
              <w:rPr>
                <w:rFonts w:eastAsiaTheme="minorEastAsia"/>
                <w:noProof/>
              </w:rPr>
              <w:tab/>
            </w:r>
            <w:r w:rsidRPr="006247CF">
              <w:rPr>
                <w:rStyle w:val="Hyperlink"/>
                <w:noProof/>
              </w:rPr>
              <w:t>06/02/2015 Meeting Notes</w:t>
            </w:r>
            <w:r>
              <w:rPr>
                <w:noProof/>
                <w:webHidden/>
              </w:rPr>
              <w:tab/>
            </w:r>
            <w:r>
              <w:rPr>
                <w:noProof/>
                <w:webHidden/>
              </w:rPr>
              <w:fldChar w:fldCharType="begin"/>
            </w:r>
            <w:r>
              <w:rPr>
                <w:noProof/>
                <w:webHidden/>
              </w:rPr>
              <w:instrText xml:space="preserve"> PAGEREF _Toc424062351 \h </w:instrText>
            </w:r>
            <w:r>
              <w:rPr>
                <w:noProof/>
                <w:webHidden/>
              </w:rPr>
            </w:r>
            <w:r>
              <w:rPr>
                <w:noProof/>
                <w:webHidden/>
              </w:rPr>
              <w:fldChar w:fldCharType="separate"/>
            </w:r>
            <w:r>
              <w:rPr>
                <w:noProof/>
                <w:webHidden/>
              </w:rPr>
              <w:t>3</w:t>
            </w:r>
            <w:r>
              <w:rPr>
                <w:noProof/>
                <w:webHidden/>
              </w:rPr>
              <w:fldChar w:fldCharType="end"/>
            </w:r>
          </w:hyperlink>
        </w:p>
        <w:p w:rsidR="003F5741" w:rsidRDefault="003F5741">
          <w:pPr>
            <w:pStyle w:val="TOC1"/>
            <w:tabs>
              <w:tab w:val="left" w:pos="440"/>
              <w:tab w:val="right" w:leader="dot" w:pos="9350"/>
            </w:tabs>
            <w:rPr>
              <w:rFonts w:eastAsiaTheme="minorEastAsia"/>
              <w:noProof/>
            </w:rPr>
          </w:pPr>
          <w:hyperlink w:anchor="_Toc424062352" w:history="1">
            <w:r w:rsidRPr="006247CF">
              <w:rPr>
                <w:rStyle w:val="Hyperlink"/>
                <w:noProof/>
              </w:rPr>
              <w:t>5</w:t>
            </w:r>
            <w:r>
              <w:rPr>
                <w:rFonts w:eastAsiaTheme="minorEastAsia"/>
                <w:noProof/>
              </w:rPr>
              <w:tab/>
            </w:r>
            <w:r w:rsidRPr="006247CF">
              <w:rPr>
                <w:rStyle w:val="Hyperlink"/>
                <w:noProof/>
              </w:rPr>
              <w:t>06/16/2015 Meeting Notes</w:t>
            </w:r>
            <w:r>
              <w:rPr>
                <w:noProof/>
                <w:webHidden/>
              </w:rPr>
              <w:tab/>
            </w:r>
            <w:r>
              <w:rPr>
                <w:noProof/>
                <w:webHidden/>
              </w:rPr>
              <w:fldChar w:fldCharType="begin"/>
            </w:r>
            <w:r>
              <w:rPr>
                <w:noProof/>
                <w:webHidden/>
              </w:rPr>
              <w:instrText xml:space="preserve"> PAGEREF _Toc424062352 \h </w:instrText>
            </w:r>
            <w:r>
              <w:rPr>
                <w:noProof/>
                <w:webHidden/>
              </w:rPr>
            </w:r>
            <w:r>
              <w:rPr>
                <w:noProof/>
                <w:webHidden/>
              </w:rPr>
              <w:fldChar w:fldCharType="separate"/>
            </w:r>
            <w:r>
              <w:rPr>
                <w:noProof/>
                <w:webHidden/>
              </w:rPr>
              <w:t>3</w:t>
            </w:r>
            <w:r>
              <w:rPr>
                <w:noProof/>
                <w:webHidden/>
              </w:rPr>
              <w:fldChar w:fldCharType="end"/>
            </w:r>
          </w:hyperlink>
        </w:p>
        <w:p w:rsidR="003F5741" w:rsidRDefault="003F5741">
          <w:pPr>
            <w:pStyle w:val="TOC1"/>
            <w:tabs>
              <w:tab w:val="left" w:pos="440"/>
              <w:tab w:val="right" w:leader="dot" w:pos="9350"/>
            </w:tabs>
            <w:rPr>
              <w:rFonts w:eastAsiaTheme="minorEastAsia"/>
              <w:noProof/>
            </w:rPr>
          </w:pPr>
          <w:hyperlink w:anchor="_Toc424062353" w:history="1">
            <w:r w:rsidRPr="006247CF">
              <w:rPr>
                <w:rStyle w:val="Hyperlink"/>
                <w:noProof/>
              </w:rPr>
              <w:t>6</w:t>
            </w:r>
            <w:r>
              <w:rPr>
                <w:rFonts w:eastAsiaTheme="minorEastAsia"/>
                <w:noProof/>
              </w:rPr>
              <w:tab/>
            </w:r>
            <w:r w:rsidRPr="006247CF">
              <w:rPr>
                <w:rStyle w:val="Hyperlink"/>
                <w:noProof/>
              </w:rPr>
              <w:t>06/23/2015 Meeting Notes</w:t>
            </w:r>
            <w:r>
              <w:rPr>
                <w:noProof/>
                <w:webHidden/>
              </w:rPr>
              <w:tab/>
            </w:r>
            <w:r>
              <w:rPr>
                <w:noProof/>
                <w:webHidden/>
              </w:rPr>
              <w:fldChar w:fldCharType="begin"/>
            </w:r>
            <w:r>
              <w:rPr>
                <w:noProof/>
                <w:webHidden/>
              </w:rPr>
              <w:instrText xml:space="preserve"> PAGEREF _Toc424062353 \h </w:instrText>
            </w:r>
            <w:r>
              <w:rPr>
                <w:noProof/>
                <w:webHidden/>
              </w:rPr>
            </w:r>
            <w:r>
              <w:rPr>
                <w:noProof/>
                <w:webHidden/>
              </w:rPr>
              <w:fldChar w:fldCharType="separate"/>
            </w:r>
            <w:r>
              <w:rPr>
                <w:noProof/>
                <w:webHidden/>
              </w:rPr>
              <w:t>4</w:t>
            </w:r>
            <w:r>
              <w:rPr>
                <w:noProof/>
                <w:webHidden/>
              </w:rPr>
              <w:fldChar w:fldCharType="end"/>
            </w:r>
          </w:hyperlink>
        </w:p>
        <w:p w:rsidR="003F5741" w:rsidRDefault="003F5741">
          <w:pPr>
            <w:pStyle w:val="TOC1"/>
            <w:tabs>
              <w:tab w:val="left" w:pos="440"/>
              <w:tab w:val="right" w:leader="dot" w:pos="9350"/>
            </w:tabs>
            <w:rPr>
              <w:rFonts w:eastAsiaTheme="minorEastAsia"/>
              <w:noProof/>
            </w:rPr>
          </w:pPr>
          <w:hyperlink w:anchor="_Toc424062354" w:history="1">
            <w:r w:rsidRPr="006247CF">
              <w:rPr>
                <w:rStyle w:val="Hyperlink"/>
                <w:noProof/>
              </w:rPr>
              <w:t>7</w:t>
            </w:r>
            <w:r>
              <w:rPr>
                <w:rFonts w:eastAsiaTheme="minorEastAsia"/>
                <w:noProof/>
              </w:rPr>
              <w:tab/>
            </w:r>
            <w:r w:rsidRPr="006247CF">
              <w:rPr>
                <w:rStyle w:val="Hyperlink"/>
                <w:noProof/>
              </w:rPr>
              <w:t>06/30/2015 Meeting Notes</w:t>
            </w:r>
            <w:r>
              <w:rPr>
                <w:noProof/>
                <w:webHidden/>
              </w:rPr>
              <w:tab/>
            </w:r>
            <w:r>
              <w:rPr>
                <w:noProof/>
                <w:webHidden/>
              </w:rPr>
              <w:fldChar w:fldCharType="begin"/>
            </w:r>
            <w:r>
              <w:rPr>
                <w:noProof/>
                <w:webHidden/>
              </w:rPr>
              <w:instrText xml:space="preserve"> PAGEREF _Toc424062354 \h </w:instrText>
            </w:r>
            <w:r>
              <w:rPr>
                <w:noProof/>
                <w:webHidden/>
              </w:rPr>
            </w:r>
            <w:r>
              <w:rPr>
                <w:noProof/>
                <w:webHidden/>
              </w:rPr>
              <w:fldChar w:fldCharType="separate"/>
            </w:r>
            <w:r>
              <w:rPr>
                <w:noProof/>
                <w:webHidden/>
              </w:rPr>
              <w:t>5</w:t>
            </w:r>
            <w:r>
              <w:rPr>
                <w:noProof/>
                <w:webHidden/>
              </w:rPr>
              <w:fldChar w:fldCharType="end"/>
            </w:r>
          </w:hyperlink>
        </w:p>
        <w:p w:rsidR="003F5741" w:rsidRDefault="003F5741">
          <w:pPr>
            <w:pStyle w:val="TOC1"/>
            <w:tabs>
              <w:tab w:val="left" w:pos="440"/>
              <w:tab w:val="right" w:leader="dot" w:pos="9350"/>
            </w:tabs>
            <w:rPr>
              <w:rFonts w:eastAsiaTheme="minorEastAsia"/>
              <w:noProof/>
            </w:rPr>
          </w:pPr>
          <w:hyperlink w:anchor="_Toc424062355" w:history="1">
            <w:r w:rsidRPr="006247CF">
              <w:rPr>
                <w:rStyle w:val="Hyperlink"/>
                <w:noProof/>
              </w:rPr>
              <w:t>8</w:t>
            </w:r>
            <w:r>
              <w:rPr>
                <w:rFonts w:eastAsiaTheme="minorEastAsia"/>
                <w:noProof/>
              </w:rPr>
              <w:tab/>
            </w:r>
            <w:r w:rsidRPr="006247CF">
              <w:rPr>
                <w:rStyle w:val="Hyperlink"/>
                <w:noProof/>
              </w:rPr>
              <w:t>07/07/2015 Meeting Notes</w:t>
            </w:r>
            <w:r>
              <w:rPr>
                <w:noProof/>
                <w:webHidden/>
              </w:rPr>
              <w:tab/>
            </w:r>
            <w:r>
              <w:rPr>
                <w:noProof/>
                <w:webHidden/>
              </w:rPr>
              <w:fldChar w:fldCharType="begin"/>
            </w:r>
            <w:r>
              <w:rPr>
                <w:noProof/>
                <w:webHidden/>
              </w:rPr>
              <w:instrText xml:space="preserve"> PAGEREF _Toc424062355 \h </w:instrText>
            </w:r>
            <w:r>
              <w:rPr>
                <w:noProof/>
                <w:webHidden/>
              </w:rPr>
            </w:r>
            <w:r>
              <w:rPr>
                <w:noProof/>
                <w:webHidden/>
              </w:rPr>
              <w:fldChar w:fldCharType="separate"/>
            </w:r>
            <w:r>
              <w:rPr>
                <w:noProof/>
                <w:webHidden/>
              </w:rPr>
              <w:t>5</w:t>
            </w:r>
            <w:r>
              <w:rPr>
                <w:noProof/>
                <w:webHidden/>
              </w:rPr>
              <w:fldChar w:fldCharType="end"/>
            </w:r>
          </w:hyperlink>
        </w:p>
        <w:p w:rsidR="003F5741" w:rsidRDefault="003F5741">
          <w:pPr>
            <w:pStyle w:val="TOC1"/>
            <w:tabs>
              <w:tab w:val="left" w:pos="440"/>
              <w:tab w:val="right" w:leader="dot" w:pos="9350"/>
            </w:tabs>
            <w:rPr>
              <w:rFonts w:eastAsiaTheme="minorEastAsia"/>
              <w:noProof/>
            </w:rPr>
          </w:pPr>
          <w:hyperlink w:anchor="_Toc424062356" w:history="1">
            <w:r w:rsidRPr="006247CF">
              <w:rPr>
                <w:rStyle w:val="Hyperlink"/>
                <w:noProof/>
              </w:rPr>
              <w:t>9</w:t>
            </w:r>
            <w:r>
              <w:rPr>
                <w:rFonts w:eastAsiaTheme="minorEastAsia"/>
                <w:noProof/>
              </w:rPr>
              <w:tab/>
            </w:r>
            <w:r w:rsidRPr="006247CF">
              <w:rPr>
                <w:rStyle w:val="Hyperlink"/>
                <w:noProof/>
              </w:rPr>
              <w:t>XX/XX/2015 Meeting Notes Template</w:t>
            </w:r>
            <w:r>
              <w:rPr>
                <w:noProof/>
                <w:webHidden/>
              </w:rPr>
              <w:tab/>
            </w:r>
            <w:r>
              <w:rPr>
                <w:noProof/>
                <w:webHidden/>
              </w:rPr>
              <w:fldChar w:fldCharType="begin"/>
            </w:r>
            <w:r>
              <w:rPr>
                <w:noProof/>
                <w:webHidden/>
              </w:rPr>
              <w:instrText xml:space="preserve"> PAGEREF _Toc424062356 \h </w:instrText>
            </w:r>
            <w:r>
              <w:rPr>
                <w:noProof/>
                <w:webHidden/>
              </w:rPr>
            </w:r>
            <w:r>
              <w:rPr>
                <w:noProof/>
                <w:webHidden/>
              </w:rPr>
              <w:fldChar w:fldCharType="separate"/>
            </w:r>
            <w:r>
              <w:rPr>
                <w:noProof/>
                <w:webHidden/>
              </w:rPr>
              <w:t>7</w:t>
            </w:r>
            <w:r>
              <w:rPr>
                <w:noProof/>
                <w:webHidden/>
              </w:rPr>
              <w:fldChar w:fldCharType="end"/>
            </w:r>
          </w:hyperlink>
        </w:p>
        <w:p w:rsidR="003F5741" w:rsidRDefault="003F5741">
          <w:pPr>
            <w:pStyle w:val="TOC1"/>
            <w:tabs>
              <w:tab w:val="left" w:pos="660"/>
              <w:tab w:val="right" w:leader="dot" w:pos="9350"/>
            </w:tabs>
            <w:rPr>
              <w:rFonts w:eastAsiaTheme="minorEastAsia"/>
              <w:noProof/>
            </w:rPr>
          </w:pPr>
          <w:hyperlink w:anchor="_Toc424062357" w:history="1">
            <w:r w:rsidRPr="006247CF">
              <w:rPr>
                <w:rStyle w:val="Hyperlink"/>
                <w:noProof/>
              </w:rPr>
              <w:t>10</w:t>
            </w:r>
            <w:r>
              <w:rPr>
                <w:rFonts w:eastAsiaTheme="minorEastAsia"/>
                <w:noProof/>
              </w:rPr>
              <w:tab/>
            </w:r>
            <w:r w:rsidRPr="006247CF">
              <w:rPr>
                <w:rStyle w:val="Hyperlink"/>
                <w:noProof/>
              </w:rPr>
              <w:t>Meeting Info</w:t>
            </w:r>
            <w:r>
              <w:rPr>
                <w:noProof/>
                <w:webHidden/>
              </w:rPr>
              <w:tab/>
            </w:r>
            <w:r>
              <w:rPr>
                <w:noProof/>
                <w:webHidden/>
              </w:rPr>
              <w:fldChar w:fldCharType="begin"/>
            </w:r>
            <w:r>
              <w:rPr>
                <w:noProof/>
                <w:webHidden/>
              </w:rPr>
              <w:instrText xml:space="preserve"> PAGEREF _Toc424062357 \h </w:instrText>
            </w:r>
            <w:r>
              <w:rPr>
                <w:noProof/>
                <w:webHidden/>
              </w:rPr>
            </w:r>
            <w:r>
              <w:rPr>
                <w:noProof/>
                <w:webHidden/>
              </w:rPr>
              <w:fldChar w:fldCharType="separate"/>
            </w:r>
            <w:r>
              <w:rPr>
                <w:noProof/>
                <w:webHidden/>
              </w:rPr>
              <w:t>7</w:t>
            </w:r>
            <w:r>
              <w:rPr>
                <w:noProof/>
                <w:webHidden/>
              </w:rPr>
              <w:fldChar w:fldCharType="end"/>
            </w:r>
          </w:hyperlink>
        </w:p>
        <w:p w:rsidR="0037598C" w:rsidRDefault="005A2171">
          <w:r>
            <w:fldChar w:fldCharType="end"/>
          </w:r>
        </w:p>
      </w:sdtContent>
    </w:sdt>
    <w:p w:rsidR="0037598C" w:rsidRDefault="0037598C" w:rsidP="0037598C"/>
    <w:p w:rsidR="00812AAC" w:rsidRDefault="0038203E" w:rsidP="00812AAC">
      <w:pPr>
        <w:pStyle w:val="Heading1"/>
      </w:pPr>
      <w:bookmarkStart w:id="1" w:name="_Toc424062348"/>
      <w:r>
        <w:t>05</w:t>
      </w:r>
      <w:r w:rsidR="00812AAC">
        <w:t>/</w:t>
      </w:r>
      <w:r w:rsidR="00A10AE6">
        <w:t>12</w:t>
      </w:r>
      <w:r w:rsidR="00812AAC">
        <w:t>/2015</w:t>
      </w:r>
      <w:r w:rsidR="00434AF3">
        <w:t xml:space="preserve"> </w:t>
      </w:r>
      <w:r w:rsidR="00812AAC">
        <w:t>Meeting</w:t>
      </w:r>
      <w:bookmarkEnd w:id="1"/>
      <w:r w:rsidR="00812AAC">
        <w:t xml:space="preserve"> </w:t>
      </w:r>
    </w:p>
    <w:p w:rsidR="00812AAC" w:rsidRDefault="00812AAC" w:rsidP="00812AAC">
      <w:pPr>
        <w:pStyle w:val="Heading2"/>
      </w:pPr>
      <w:r>
        <w:t>Attendees</w:t>
      </w:r>
    </w:p>
    <w:p w:rsidR="00812AAC" w:rsidRDefault="00812AAC" w:rsidP="00812AAC">
      <w:pPr>
        <w:pStyle w:val="ListParagraph"/>
        <w:numPr>
          <w:ilvl w:val="0"/>
          <w:numId w:val="7"/>
        </w:numPr>
      </w:pPr>
      <w:r>
        <w:t>Sandy Friedenthal</w:t>
      </w:r>
    </w:p>
    <w:p w:rsidR="00812AAC" w:rsidRDefault="00812AAC" w:rsidP="00812AAC">
      <w:pPr>
        <w:pStyle w:val="ListParagraph"/>
        <w:numPr>
          <w:ilvl w:val="0"/>
          <w:numId w:val="7"/>
        </w:numPr>
      </w:pPr>
      <w:r>
        <w:t>Rick Steiner</w:t>
      </w:r>
    </w:p>
    <w:p w:rsidR="00812AAC" w:rsidRDefault="00812AAC" w:rsidP="00812AAC">
      <w:pPr>
        <w:pStyle w:val="ListParagraph"/>
        <w:numPr>
          <w:ilvl w:val="0"/>
          <w:numId w:val="7"/>
        </w:numPr>
      </w:pPr>
      <w:r>
        <w:t>John Watson</w:t>
      </w:r>
    </w:p>
    <w:p w:rsidR="00812AAC" w:rsidRDefault="00812AAC" w:rsidP="00812AAC">
      <w:pPr>
        <w:pStyle w:val="Heading2"/>
      </w:pPr>
      <w:r>
        <w:t>Meeting Agenda Topics</w:t>
      </w:r>
    </w:p>
    <w:p w:rsidR="0038203E" w:rsidRDefault="0038203E" w:rsidP="0038203E">
      <w:pPr>
        <w:pStyle w:val="ListParagraph"/>
        <w:numPr>
          <w:ilvl w:val="0"/>
          <w:numId w:val="8"/>
        </w:numPr>
      </w:pPr>
      <w:r>
        <w:t xml:space="preserve">Review action items from last week. </w:t>
      </w:r>
    </w:p>
    <w:p w:rsidR="008F09FB" w:rsidRDefault="008F09FB" w:rsidP="0038203E">
      <w:pPr>
        <w:pStyle w:val="ListParagraph"/>
        <w:numPr>
          <w:ilvl w:val="0"/>
          <w:numId w:val="8"/>
        </w:numPr>
      </w:pPr>
      <w:r>
        <w:t>Review the Wiki changes</w:t>
      </w:r>
    </w:p>
    <w:p w:rsidR="00812AAC" w:rsidRPr="008C4A2D" w:rsidRDefault="0038203E" w:rsidP="00812AAC">
      <w:pPr>
        <w:pStyle w:val="ListParagraph"/>
        <w:numPr>
          <w:ilvl w:val="0"/>
          <w:numId w:val="8"/>
        </w:numPr>
      </w:pPr>
      <w:r>
        <w:t>Working through an example of evaluating concepts in the new concept model</w:t>
      </w:r>
    </w:p>
    <w:p w:rsidR="00812AAC" w:rsidRDefault="00812AAC" w:rsidP="00A5633B">
      <w:pPr>
        <w:pStyle w:val="Heading2"/>
      </w:pPr>
      <w:r>
        <w:t xml:space="preserve">Meeting Notes </w:t>
      </w:r>
    </w:p>
    <w:p w:rsidR="00F24ACB" w:rsidRPr="00F24ACB" w:rsidRDefault="00F24ACB" w:rsidP="00F24ACB">
      <w:r>
        <w:t xml:space="preserve">Didn’t review </w:t>
      </w:r>
      <w:r w:rsidR="004422D4">
        <w:t>action items or Wiki changes fro</w:t>
      </w:r>
      <w:r>
        <w:t>m 5/5/ meeting</w:t>
      </w:r>
    </w:p>
    <w:p w:rsidR="00F24ACB" w:rsidRPr="00F24ACB" w:rsidRDefault="00F24ACB" w:rsidP="00F24ACB">
      <w:r w:rsidRPr="00F24ACB">
        <w:t xml:space="preserve">At today’s session we established a proposed approach for going forward developing the SECM-Domain Concepts. You can see this in Sandy’s email below. When you get a moment please read and comment. </w:t>
      </w:r>
    </w:p>
    <w:p w:rsidR="00F24ACB" w:rsidRPr="00F24ACB" w:rsidRDefault="00F24ACB" w:rsidP="00F24ACB">
      <w:r w:rsidRPr="00F24ACB">
        <w:t>As a result of this session Rick created a new MD model that contains the UML for SE Definitions List and I have updated the Wiki to include the following in the SECM- Domain section;</w:t>
      </w:r>
    </w:p>
    <w:p w:rsidR="00F24ACB" w:rsidRPr="00F24ACB" w:rsidRDefault="00F24ACB" w:rsidP="00F24ACB">
      <w:pPr>
        <w:pStyle w:val="ListParagraph"/>
        <w:numPr>
          <w:ilvl w:val="0"/>
          <w:numId w:val="10"/>
        </w:numPr>
        <w:spacing w:after="0" w:line="240" w:lineRule="auto"/>
        <w:contextualSpacing w:val="0"/>
      </w:pPr>
      <w:r w:rsidRPr="00F24ACB">
        <w:t xml:space="preserve">The Approach we discussed today </w:t>
      </w:r>
    </w:p>
    <w:p w:rsidR="00F24ACB" w:rsidRPr="00F24ACB" w:rsidRDefault="00F24ACB" w:rsidP="00F24ACB">
      <w:pPr>
        <w:numPr>
          <w:ilvl w:val="0"/>
          <w:numId w:val="10"/>
        </w:numPr>
        <w:spacing w:before="100" w:beforeAutospacing="1" w:after="100" w:afterAutospacing="1" w:line="240" w:lineRule="auto"/>
        <w:rPr>
          <w:rFonts w:ascii="Times New Roman" w:eastAsia="Times New Roman" w:hAnsi="Times New Roman"/>
          <w:sz w:val="24"/>
          <w:szCs w:val="24"/>
        </w:rPr>
      </w:pPr>
      <w:r w:rsidRPr="00F24ACB">
        <w:rPr>
          <w:rFonts w:eastAsia="Times New Roman"/>
        </w:rPr>
        <w:lastRenderedPageBreak/>
        <w:t xml:space="preserve">In the Reference section the following references were added: </w:t>
      </w:r>
    </w:p>
    <w:p w:rsidR="00F24ACB" w:rsidRPr="00F24ACB" w:rsidRDefault="00F24ACB" w:rsidP="00F24ACB">
      <w:pPr>
        <w:numPr>
          <w:ilvl w:val="1"/>
          <w:numId w:val="10"/>
        </w:numPr>
        <w:spacing w:before="100" w:beforeAutospacing="1" w:after="100" w:afterAutospacing="1" w:line="240" w:lineRule="auto"/>
        <w:rPr>
          <w:rFonts w:ascii="Times New Roman" w:eastAsia="Times New Roman" w:hAnsi="Times New Roman"/>
          <w:sz w:val="24"/>
          <w:szCs w:val="24"/>
        </w:rPr>
      </w:pPr>
      <w:r w:rsidRPr="00F24ACB">
        <w:rPr>
          <w:rFonts w:eastAsia="Times New Roman"/>
        </w:rPr>
        <w:t>Industry Standard SE Definitions (draft 6) - Compiled by Julian Johnson</w:t>
      </w:r>
    </w:p>
    <w:p w:rsidR="00F24ACB" w:rsidRPr="00F24ACB" w:rsidRDefault="00F24ACB" w:rsidP="00F24ACB">
      <w:pPr>
        <w:numPr>
          <w:ilvl w:val="1"/>
          <w:numId w:val="10"/>
        </w:numPr>
        <w:spacing w:before="100" w:beforeAutospacing="1" w:after="100" w:afterAutospacing="1" w:line="240" w:lineRule="auto"/>
        <w:rPr>
          <w:rFonts w:ascii="Calibri" w:eastAsia="Times New Roman" w:hAnsi="Calibri"/>
        </w:rPr>
      </w:pPr>
      <w:r w:rsidRPr="00F24ACB">
        <w:rPr>
          <w:rFonts w:eastAsia="Times New Roman"/>
        </w:rPr>
        <w:t>SEBoK: Glossary of Terms</w:t>
      </w:r>
    </w:p>
    <w:p w:rsidR="00F24ACB" w:rsidRPr="00F24ACB" w:rsidRDefault="00F24ACB" w:rsidP="00F24ACB">
      <w:pPr>
        <w:numPr>
          <w:ilvl w:val="1"/>
          <w:numId w:val="10"/>
        </w:numPr>
        <w:spacing w:before="100" w:beforeAutospacing="1" w:after="100" w:afterAutospacing="1" w:line="240" w:lineRule="auto"/>
        <w:rPr>
          <w:rFonts w:eastAsia="Times New Roman"/>
        </w:rPr>
      </w:pPr>
      <w:r w:rsidRPr="00F24ACB">
        <w:rPr>
          <w:rFonts w:eastAsia="Times New Roman"/>
        </w:rPr>
        <w:t>UML4SE Concept Model Documentation (which is a link to this section of the this wiki)</w:t>
      </w:r>
    </w:p>
    <w:p w:rsidR="00F24ACB" w:rsidRPr="00F24ACB" w:rsidRDefault="00F24ACB" w:rsidP="00F24ACB">
      <w:pPr>
        <w:numPr>
          <w:ilvl w:val="1"/>
          <w:numId w:val="10"/>
        </w:numPr>
        <w:spacing w:before="100" w:beforeAutospacing="1" w:after="100" w:afterAutospacing="1" w:line="240" w:lineRule="auto"/>
        <w:rPr>
          <w:rFonts w:eastAsia="Times New Roman"/>
        </w:rPr>
      </w:pPr>
      <w:r w:rsidRPr="00F24ACB">
        <w:rPr>
          <w:rFonts w:eastAsia="Times New Roman"/>
        </w:rPr>
        <w:t>UML for SE Definitions List (April 01, 2003)</w:t>
      </w:r>
    </w:p>
    <w:p w:rsidR="00F24ACB" w:rsidRPr="00F24ACB" w:rsidRDefault="00F24ACB" w:rsidP="00F24ACB">
      <w:pPr>
        <w:pStyle w:val="ListParagraph"/>
        <w:numPr>
          <w:ilvl w:val="0"/>
          <w:numId w:val="10"/>
        </w:numPr>
        <w:spacing w:after="0" w:line="240" w:lineRule="auto"/>
        <w:contextualSpacing w:val="0"/>
      </w:pPr>
      <w:r w:rsidRPr="00F24ACB">
        <w:t xml:space="preserve">In the Model section the SECM-Domain MD model zip file that Rick originated was added that contains the terms from the UML for SE Definitions List. This version also contains additions from Sandy. </w:t>
      </w:r>
    </w:p>
    <w:p w:rsidR="00F24ACB" w:rsidRPr="00F24ACB" w:rsidRDefault="00F24ACB" w:rsidP="00F24ACB">
      <w:r w:rsidRPr="00F24ACB">
        <w:t xml:space="preserve">In the common reference section a link to the SECM GitHub was added. At some point we may be moving some or all of this material to the GitHub. We can talk about that at our next session. </w:t>
      </w:r>
    </w:p>
    <w:p w:rsidR="006E1041" w:rsidRPr="00F24ACB" w:rsidRDefault="00F24ACB" w:rsidP="006E1041">
      <w:r w:rsidRPr="00F24ACB">
        <w:t>The next session is planned for next Tuesday, 5/19 at 11 AM ET. At this point I still plan to continue to use the AnyMeeting unless something better surfaces. Rick and Yves have indicated they will not be able to attend. Chas and Sandy, please let me know if you can attend, thanks.</w:t>
      </w:r>
    </w:p>
    <w:p w:rsidR="004422D4" w:rsidRDefault="004422D4" w:rsidP="004422D4">
      <w:pPr>
        <w:pStyle w:val="Heading1"/>
      </w:pPr>
      <w:bookmarkStart w:id="2" w:name="_Toc424062349"/>
      <w:r>
        <w:t>05/19/2015</w:t>
      </w:r>
      <w:r w:rsidR="00434AF3">
        <w:t xml:space="preserve"> </w:t>
      </w:r>
      <w:r>
        <w:t>Meeting Notes</w:t>
      </w:r>
      <w:bookmarkEnd w:id="2"/>
      <w:r>
        <w:t xml:space="preserve"> </w:t>
      </w:r>
    </w:p>
    <w:p w:rsidR="004422D4" w:rsidRDefault="004422D4" w:rsidP="004422D4">
      <w:pPr>
        <w:pStyle w:val="Heading2"/>
      </w:pPr>
      <w:r>
        <w:t>Attendees</w:t>
      </w:r>
    </w:p>
    <w:p w:rsidR="004422D4" w:rsidRDefault="004422D4" w:rsidP="004422D4">
      <w:pPr>
        <w:pStyle w:val="ListParagraph"/>
        <w:numPr>
          <w:ilvl w:val="0"/>
          <w:numId w:val="12"/>
        </w:numPr>
      </w:pPr>
      <w:r>
        <w:t>Sandy Friedenthal</w:t>
      </w:r>
    </w:p>
    <w:p w:rsidR="004422D4" w:rsidRDefault="004422D4" w:rsidP="004422D4">
      <w:pPr>
        <w:pStyle w:val="ListParagraph"/>
        <w:numPr>
          <w:ilvl w:val="0"/>
          <w:numId w:val="12"/>
        </w:numPr>
      </w:pPr>
      <w:r>
        <w:t>John Watson</w:t>
      </w:r>
    </w:p>
    <w:p w:rsidR="004422D4" w:rsidRDefault="004422D4" w:rsidP="004422D4">
      <w:pPr>
        <w:pStyle w:val="Heading2"/>
      </w:pPr>
      <w:r>
        <w:t>Meeting Agenda Topics</w:t>
      </w:r>
    </w:p>
    <w:p w:rsidR="004422D4" w:rsidRDefault="004422D4" w:rsidP="004422D4">
      <w:pPr>
        <w:pStyle w:val="ListParagraph"/>
        <w:numPr>
          <w:ilvl w:val="0"/>
          <w:numId w:val="9"/>
        </w:numPr>
      </w:pPr>
      <w:r>
        <w:t>Review Action Items from 5/5/ meeting</w:t>
      </w:r>
    </w:p>
    <w:p w:rsidR="004422D4" w:rsidRDefault="004422D4" w:rsidP="004422D4">
      <w:pPr>
        <w:pStyle w:val="ListParagraph"/>
        <w:numPr>
          <w:ilvl w:val="1"/>
          <w:numId w:val="9"/>
        </w:numPr>
      </w:pPr>
      <w:r>
        <w:t>All done except for virtual meeting</w:t>
      </w:r>
    </w:p>
    <w:p w:rsidR="004422D4" w:rsidRPr="008C4A2D" w:rsidRDefault="004422D4" w:rsidP="009C7D1C">
      <w:pPr>
        <w:pStyle w:val="ListParagraph"/>
        <w:numPr>
          <w:ilvl w:val="1"/>
          <w:numId w:val="9"/>
        </w:numPr>
      </w:pPr>
      <w:r>
        <w:t>Can Chas supply virtual meeting via Magic Draw?</w:t>
      </w:r>
    </w:p>
    <w:p w:rsidR="004422D4" w:rsidRDefault="004422D4" w:rsidP="004422D4">
      <w:pPr>
        <w:pStyle w:val="Heading2"/>
      </w:pPr>
      <w:r>
        <w:t xml:space="preserve">Meeting Notes </w:t>
      </w:r>
    </w:p>
    <w:p w:rsidR="009C7D1C" w:rsidRDefault="009C7D1C" w:rsidP="009C7D1C">
      <w:pPr>
        <w:pStyle w:val="ListParagraph"/>
        <w:numPr>
          <w:ilvl w:val="0"/>
          <w:numId w:val="15"/>
        </w:numPr>
      </w:pPr>
      <w:r>
        <w:t>Chas wasn’t able to attend but we still may need a virtual meeting. We plan to use AnyMeeting until Yves returns</w:t>
      </w:r>
    </w:p>
    <w:p w:rsidR="009C7D1C" w:rsidRPr="009C7D1C" w:rsidRDefault="009C7D1C" w:rsidP="009C7D1C">
      <w:pPr>
        <w:pStyle w:val="ListParagraph"/>
        <w:numPr>
          <w:ilvl w:val="0"/>
          <w:numId w:val="15"/>
        </w:numPr>
      </w:pPr>
      <w:r>
        <w:t xml:space="preserve">Sandy and John had a discussion on integration of the UC </w:t>
      </w:r>
      <w:r w:rsidR="00F15E21">
        <w:t>Model,</w:t>
      </w:r>
      <w:r>
        <w:t xml:space="preserve"> the concept model and the six key capabilities for the System Modeling Environment (not system) discussed in Sandy’s and Roger’s </w:t>
      </w:r>
      <w:r w:rsidRPr="009C7D1C">
        <w:t>paper, “Evolving SysML and the System Modeling Environment to Support MBSE</w:t>
      </w:r>
      <w:r>
        <w:t>, March 30 2015</w:t>
      </w:r>
      <w:r w:rsidRPr="009C7D1C">
        <w:t>”</w:t>
      </w:r>
      <w:r>
        <w:t xml:space="preserve">. The leads for each of these capabilities will be asked when they examine the UC review documents identify the actions where these capabilities play a role and what that role is.  </w:t>
      </w:r>
    </w:p>
    <w:p w:rsidR="00086ED7" w:rsidRDefault="00434AF3" w:rsidP="00086ED7">
      <w:pPr>
        <w:pStyle w:val="Heading1"/>
      </w:pPr>
      <w:bookmarkStart w:id="3" w:name="_Toc424062350"/>
      <w:r>
        <w:t>05</w:t>
      </w:r>
      <w:r w:rsidR="00086ED7">
        <w:t>/</w:t>
      </w:r>
      <w:r>
        <w:t>26</w:t>
      </w:r>
      <w:r w:rsidR="00086ED7">
        <w:t>/2015</w:t>
      </w:r>
      <w:r>
        <w:t xml:space="preserve"> Meeting Notes</w:t>
      </w:r>
      <w:bookmarkEnd w:id="3"/>
    </w:p>
    <w:p w:rsidR="00086ED7" w:rsidRDefault="00086ED7" w:rsidP="00086ED7">
      <w:pPr>
        <w:pStyle w:val="Heading2"/>
      </w:pPr>
      <w:r>
        <w:t>Attendees</w:t>
      </w:r>
    </w:p>
    <w:p w:rsidR="00086ED7" w:rsidRDefault="00086ED7" w:rsidP="00086ED7">
      <w:pPr>
        <w:pStyle w:val="ListParagraph"/>
        <w:numPr>
          <w:ilvl w:val="0"/>
          <w:numId w:val="14"/>
        </w:numPr>
      </w:pPr>
      <w:r>
        <w:t>Rick Steiner</w:t>
      </w:r>
    </w:p>
    <w:p w:rsidR="00086ED7" w:rsidRDefault="00086ED7" w:rsidP="00086ED7">
      <w:pPr>
        <w:pStyle w:val="ListParagraph"/>
        <w:numPr>
          <w:ilvl w:val="0"/>
          <w:numId w:val="14"/>
        </w:numPr>
      </w:pPr>
      <w:r>
        <w:t>John Watson</w:t>
      </w:r>
    </w:p>
    <w:p w:rsidR="00086ED7" w:rsidRDefault="00086ED7" w:rsidP="00086ED7">
      <w:pPr>
        <w:pStyle w:val="Heading2"/>
      </w:pPr>
      <w:r>
        <w:lastRenderedPageBreak/>
        <w:t>Meeting Agenda Topics</w:t>
      </w:r>
    </w:p>
    <w:p w:rsidR="00086ED7" w:rsidRDefault="00086ED7" w:rsidP="00086ED7">
      <w:pPr>
        <w:pStyle w:val="ListParagraph"/>
        <w:numPr>
          <w:ilvl w:val="0"/>
          <w:numId w:val="13"/>
        </w:numPr>
      </w:pPr>
      <w:r>
        <w:t>Review Action Items from previous meeting</w:t>
      </w:r>
    </w:p>
    <w:p w:rsidR="00434AF3" w:rsidRPr="0038203E" w:rsidRDefault="00434AF3" w:rsidP="00086ED7">
      <w:pPr>
        <w:pStyle w:val="ListParagraph"/>
        <w:numPr>
          <w:ilvl w:val="0"/>
          <w:numId w:val="13"/>
        </w:numPr>
      </w:pPr>
      <w:r>
        <w:t>Next meeting Yves will supply the virtual Meeting and dial-in numbers</w:t>
      </w:r>
    </w:p>
    <w:p w:rsidR="00086ED7" w:rsidRPr="008C4A2D" w:rsidRDefault="00086ED7" w:rsidP="00086ED7"/>
    <w:p w:rsidR="00086ED7" w:rsidRDefault="00086ED7" w:rsidP="00086ED7">
      <w:pPr>
        <w:pStyle w:val="Heading2"/>
      </w:pPr>
      <w:r>
        <w:t xml:space="preserve">Meeting Notes </w:t>
      </w:r>
    </w:p>
    <w:p w:rsidR="0043792F" w:rsidRPr="0043792F" w:rsidRDefault="0043792F" w:rsidP="0043792F">
      <w:r>
        <w:t>John provided an overview to Rick of the previous week’s discussion</w:t>
      </w:r>
    </w:p>
    <w:p w:rsidR="00B01BC5" w:rsidRDefault="00B01BC5" w:rsidP="00B01BC5">
      <w:pPr>
        <w:pStyle w:val="Heading1"/>
      </w:pPr>
      <w:bookmarkStart w:id="4" w:name="_Toc424062351"/>
      <w:r>
        <w:t>06/02/2015 Meeting Notes</w:t>
      </w:r>
      <w:bookmarkEnd w:id="4"/>
      <w:r>
        <w:t xml:space="preserve"> </w:t>
      </w:r>
    </w:p>
    <w:p w:rsidR="00B01BC5" w:rsidRDefault="00B01BC5" w:rsidP="00B01BC5">
      <w:pPr>
        <w:pStyle w:val="Heading2"/>
      </w:pPr>
      <w:r>
        <w:t>Attendees</w:t>
      </w:r>
    </w:p>
    <w:p w:rsidR="00B01BC5" w:rsidRPr="001901C6" w:rsidRDefault="00B01BC5" w:rsidP="00B01BC5">
      <w:pPr>
        <w:pStyle w:val="ListParagraph"/>
        <w:numPr>
          <w:ilvl w:val="0"/>
          <w:numId w:val="18"/>
        </w:numPr>
      </w:pPr>
      <w:r>
        <w:t>Chas Galey</w:t>
      </w:r>
    </w:p>
    <w:p w:rsidR="00B01BC5" w:rsidRDefault="00B01BC5" w:rsidP="00B01BC5">
      <w:pPr>
        <w:pStyle w:val="ListParagraph"/>
        <w:numPr>
          <w:ilvl w:val="0"/>
          <w:numId w:val="18"/>
        </w:numPr>
      </w:pPr>
      <w:r>
        <w:t>Rick Steiner</w:t>
      </w:r>
    </w:p>
    <w:p w:rsidR="00B01BC5" w:rsidRDefault="00B01BC5" w:rsidP="00B01BC5">
      <w:pPr>
        <w:pStyle w:val="ListParagraph"/>
        <w:numPr>
          <w:ilvl w:val="0"/>
          <w:numId w:val="18"/>
        </w:numPr>
      </w:pPr>
      <w:r>
        <w:t>John Watson</w:t>
      </w:r>
    </w:p>
    <w:p w:rsidR="00B01BC5" w:rsidRDefault="00B01BC5" w:rsidP="00B01BC5">
      <w:pPr>
        <w:pStyle w:val="Heading2"/>
      </w:pPr>
      <w:r>
        <w:t>Meeting Agenda Topics</w:t>
      </w:r>
    </w:p>
    <w:p w:rsidR="00B01BC5" w:rsidRDefault="00B01BC5" w:rsidP="00B01BC5">
      <w:pPr>
        <w:pStyle w:val="ListParagraph"/>
        <w:numPr>
          <w:ilvl w:val="0"/>
          <w:numId w:val="19"/>
        </w:numPr>
      </w:pPr>
      <w:r>
        <w:t>Review Action Items from previous meeting</w:t>
      </w:r>
    </w:p>
    <w:p w:rsidR="00B01BC5" w:rsidRDefault="00B01BC5" w:rsidP="00B01BC5">
      <w:pPr>
        <w:pStyle w:val="ListParagraph"/>
        <w:numPr>
          <w:ilvl w:val="0"/>
          <w:numId w:val="19"/>
        </w:numPr>
      </w:pPr>
      <w:r>
        <w:t>Establish a set of short term objectives for the group</w:t>
      </w:r>
    </w:p>
    <w:p w:rsidR="00B01BC5" w:rsidRDefault="00B01BC5" w:rsidP="00B01BC5">
      <w:pPr>
        <w:pStyle w:val="ListParagraph"/>
        <w:numPr>
          <w:ilvl w:val="1"/>
          <w:numId w:val="19"/>
        </w:numPr>
      </w:pPr>
      <w:r>
        <w:t>Establish the model in GIT</w:t>
      </w:r>
    </w:p>
    <w:p w:rsidR="00B01BC5" w:rsidRDefault="00B01BC5" w:rsidP="00B01BC5">
      <w:pPr>
        <w:pStyle w:val="ListParagraph"/>
        <w:numPr>
          <w:ilvl w:val="1"/>
          <w:numId w:val="19"/>
        </w:numPr>
      </w:pPr>
      <w:r>
        <w:t>Transfer Requirements into the model</w:t>
      </w:r>
      <w:r w:rsidR="00580F5D">
        <w:t xml:space="preserve"> - </w:t>
      </w:r>
    </w:p>
    <w:p w:rsidR="00B01BC5" w:rsidRPr="008C4A2D" w:rsidRDefault="00B01BC5" w:rsidP="00B01BC5">
      <w:pPr>
        <w:pStyle w:val="ListParagraph"/>
        <w:numPr>
          <w:ilvl w:val="1"/>
          <w:numId w:val="19"/>
        </w:numPr>
      </w:pPr>
      <w:r>
        <w:t>Capture concepts from the “</w:t>
      </w:r>
      <w:r w:rsidRPr="00B01BC5">
        <w:t>UML for SE Definitions List 030401</w:t>
      </w:r>
      <w:r>
        <w:t>”</w:t>
      </w:r>
      <w:r w:rsidR="00580F5D">
        <w:t xml:space="preserve"> </w:t>
      </w:r>
    </w:p>
    <w:p w:rsidR="00B01BC5" w:rsidRDefault="00B01BC5" w:rsidP="00B01BC5">
      <w:pPr>
        <w:pStyle w:val="Heading2"/>
      </w:pPr>
      <w:r>
        <w:t xml:space="preserve">Meeting Notes </w:t>
      </w:r>
    </w:p>
    <w:p w:rsidR="007B6B3F" w:rsidRDefault="007B6B3F" w:rsidP="007B6B3F">
      <w:r>
        <w:t>Rick has imported the “</w:t>
      </w:r>
      <w:r w:rsidRPr="00B01BC5">
        <w:t>UML for SE Definitions List 030401</w:t>
      </w:r>
      <w:r>
        <w:t xml:space="preserve">” into a MagicDraw model. </w:t>
      </w:r>
    </w:p>
    <w:p w:rsidR="00392760" w:rsidRDefault="00392760" w:rsidP="00392760">
      <w:pPr>
        <w:pStyle w:val="Heading1"/>
      </w:pPr>
      <w:bookmarkStart w:id="5" w:name="_Toc424062352"/>
      <w:r>
        <w:t>06/16/2015 Meeting Notes</w:t>
      </w:r>
      <w:bookmarkEnd w:id="5"/>
      <w:r>
        <w:t xml:space="preserve"> </w:t>
      </w:r>
    </w:p>
    <w:p w:rsidR="00392760" w:rsidRDefault="00392760" w:rsidP="00392760">
      <w:pPr>
        <w:pStyle w:val="Heading2"/>
      </w:pPr>
      <w:r>
        <w:t>Attendees</w:t>
      </w:r>
    </w:p>
    <w:p w:rsidR="00392760" w:rsidRPr="001901C6" w:rsidRDefault="00392760" w:rsidP="00392760">
      <w:pPr>
        <w:pStyle w:val="ListParagraph"/>
        <w:numPr>
          <w:ilvl w:val="0"/>
          <w:numId w:val="21"/>
        </w:numPr>
      </w:pPr>
      <w:r>
        <w:t>Chas Galey</w:t>
      </w:r>
    </w:p>
    <w:p w:rsidR="00392760" w:rsidRDefault="00392760" w:rsidP="00392760">
      <w:pPr>
        <w:pStyle w:val="ListParagraph"/>
        <w:numPr>
          <w:ilvl w:val="0"/>
          <w:numId w:val="21"/>
        </w:numPr>
      </w:pPr>
      <w:r>
        <w:t>Rick Steiner</w:t>
      </w:r>
    </w:p>
    <w:p w:rsidR="00392760" w:rsidRDefault="00392760" w:rsidP="00392760">
      <w:pPr>
        <w:pStyle w:val="ListParagraph"/>
        <w:numPr>
          <w:ilvl w:val="0"/>
          <w:numId w:val="21"/>
        </w:numPr>
      </w:pPr>
      <w:r>
        <w:t>John Watson</w:t>
      </w:r>
    </w:p>
    <w:p w:rsidR="00392760" w:rsidRDefault="00392760" w:rsidP="00392760">
      <w:pPr>
        <w:pStyle w:val="Heading2"/>
      </w:pPr>
      <w:r>
        <w:t>Meeting Agenda Topics</w:t>
      </w:r>
    </w:p>
    <w:p w:rsidR="00392760" w:rsidRDefault="00392760" w:rsidP="00392760">
      <w:pPr>
        <w:pStyle w:val="ListParagraph"/>
        <w:numPr>
          <w:ilvl w:val="0"/>
          <w:numId w:val="20"/>
        </w:numPr>
      </w:pPr>
      <w:r>
        <w:t>Review Action Items from previous meeting</w:t>
      </w:r>
    </w:p>
    <w:p w:rsidR="00392760" w:rsidRDefault="00392760" w:rsidP="00392760">
      <w:pPr>
        <w:pStyle w:val="ListParagraph"/>
        <w:numPr>
          <w:ilvl w:val="0"/>
          <w:numId w:val="20"/>
        </w:numPr>
      </w:pPr>
      <w:r>
        <w:t>Review the “</w:t>
      </w:r>
      <w:r w:rsidRPr="00B01BC5">
        <w:t>UML for SE Definitions List 030401</w:t>
      </w:r>
      <w:r>
        <w:t xml:space="preserve">” that has been imported into a MagicDraw model by Rick. </w:t>
      </w:r>
    </w:p>
    <w:p w:rsidR="00392760" w:rsidRDefault="00392760" w:rsidP="00392760">
      <w:pPr>
        <w:pStyle w:val="ListParagraph"/>
        <w:numPr>
          <w:ilvl w:val="0"/>
          <w:numId w:val="20"/>
        </w:numPr>
      </w:pPr>
      <w:r>
        <w:t>What are next steps?</w:t>
      </w:r>
    </w:p>
    <w:p w:rsidR="00392760" w:rsidRPr="0038203E" w:rsidRDefault="00392760" w:rsidP="00392760">
      <w:pPr>
        <w:pStyle w:val="ListParagraph"/>
        <w:numPr>
          <w:ilvl w:val="0"/>
          <w:numId w:val="20"/>
        </w:numPr>
      </w:pPr>
    </w:p>
    <w:p w:rsidR="00392760" w:rsidRPr="008C4A2D" w:rsidRDefault="00392760" w:rsidP="00392760"/>
    <w:p w:rsidR="00392760" w:rsidRDefault="00392760" w:rsidP="00392760">
      <w:pPr>
        <w:pStyle w:val="Heading2"/>
      </w:pPr>
      <w:r>
        <w:lastRenderedPageBreak/>
        <w:t xml:space="preserve">Meeting Notes </w:t>
      </w:r>
    </w:p>
    <w:p w:rsidR="004F1311" w:rsidRDefault="004F1311" w:rsidP="00E817CD">
      <w:pPr>
        <w:pStyle w:val="ListParagraph"/>
        <w:numPr>
          <w:ilvl w:val="0"/>
          <w:numId w:val="22"/>
        </w:numPr>
      </w:pPr>
      <w:r>
        <w:t>Rick reviewed the model that captures the original Dave Oliver list of terms and a second model that captures the “</w:t>
      </w:r>
      <w:r w:rsidRPr="00B01BC5">
        <w:t>UML for SE Definitions List 030401</w:t>
      </w:r>
      <w:r>
        <w:t xml:space="preserve">”. </w:t>
      </w:r>
    </w:p>
    <w:p w:rsidR="00E817CD" w:rsidRDefault="00560B20" w:rsidP="00E817CD">
      <w:pPr>
        <w:pStyle w:val="ListParagraph"/>
        <w:numPr>
          <w:ilvl w:val="0"/>
          <w:numId w:val="22"/>
        </w:numPr>
      </w:pPr>
      <w:r>
        <w:t>Rick and John joined GitHub and Chas made us owners.</w:t>
      </w:r>
    </w:p>
    <w:p w:rsidR="00560B20" w:rsidRDefault="00560B20" w:rsidP="00E817CD">
      <w:pPr>
        <w:pStyle w:val="ListParagraph"/>
        <w:numPr>
          <w:ilvl w:val="0"/>
          <w:numId w:val="22"/>
        </w:numPr>
      </w:pPr>
      <w:r>
        <w:t xml:space="preserve">Action - Rick will upload his models to GitHub and will inform when it is complete or ask for help. </w:t>
      </w:r>
    </w:p>
    <w:p w:rsidR="00EF5688" w:rsidRDefault="00EF5688" w:rsidP="00EF5688">
      <w:pPr>
        <w:pStyle w:val="Heading1"/>
      </w:pPr>
      <w:bookmarkStart w:id="6" w:name="_Toc424062353"/>
      <w:r>
        <w:t>06/23/2015 Meeting Notes</w:t>
      </w:r>
      <w:bookmarkEnd w:id="6"/>
      <w:r>
        <w:t xml:space="preserve"> </w:t>
      </w:r>
    </w:p>
    <w:p w:rsidR="00EF5688" w:rsidRDefault="00EF5688" w:rsidP="00EF5688">
      <w:pPr>
        <w:pStyle w:val="Heading2"/>
      </w:pPr>
      <w:r>
        <w:t>Attendees</w:t>
      </w:r>
    </w:p>
    <w:p w:rsidR="00EF5688" w:rsidRDefault="00EF5688" w:rsidP="00EF5688">
      <w:pPr>
        <w:pStyle w:val="ListParagraph"/>
        <w:numPr>
          <w:ilvl w:val="0"/>
          <w:numId w:val="23"/>
        </w:numPr>
      </w:pPr>
      <w:r>
        <w:t>Yves Bernard</w:t>
      </w:r>
    </w:p>
    <w:p w:rsidR="00EF5688" w:rsidRDefault="00EF5688" w:rsidP="00EF5688">
      <w:pPr>
        <w:pStyle w:val="ListParagraph"/>
        <w:numPr>
          <w:ilvl w:val="0"/>
          <w:numId w:val="23"/>
        </w:numPr>
      </w:pPr>
      <w:r>
        <w:t>Rick Steiner</w:t>
      </w:r>
    </w:p>
    <w:p w:rsidR="00EF5688" w:rsidRDefault="00EF5688" w:rsidP="00EF5688">
      <w:pPr>
        <w:pStyle w:val="ListParagraph"/>
        <w:numPr>
          <w:ilvl w:val="0"/>
          <w:numId w:val="23"/>
        </w:numPr>
      </w:pPr>
      <w:r>
        <w:t>John Watson</w:t>
      </w:r>
    </w:p>
    <w:p w:rsidR="00EF5688" w:rsidRDefault="00EF5688" w:rsidP="00EF5688">
      <w:pPr>
        <w:pStyle w:val="Heading2"/>
      </w:pPr>
      <w:r>
        <w:t>Meeting Agenda Topics</w:t>
      </w:r>
    </w:p>
    <w:p w:rsidR="00EF5688" w:rsidRPr="008C4A2D" w:rsidRDefault="00EF5688" w:rsidP="00EF5688">
      <w:pPr>
        <w:pStyle w:val="ListParagraph"/>
        <w:numPr>
          <w:ilvl w:val="0"/>
          <w:numId w:val="24"/>
        </w:numPr>
      </w:pPr>
      <w:r>
        <w:t>Review Action Items from previous meeting</w:t>
      </w:r>
    </w:p>
    <w:p w:rsidR="00EF5688" w:rsidRDefault="00EF5688" w:rsidP="00EF5688">
      <w:pPr>
        <w:pStyle w:val="Heading2"/>
      </w:pPr>
      <w:r>
        <w:t xml:space="preserve">Meeting Notes </w:t>
      </w:r>
    </w:p>
    <w:p w:rsidR="00E853D4" w:rsidRDefault="00E853D4" w:rsidP="00E853D4">
      <w:pPr>
        <w:pStyle w:val="ListParagraph"/>
        <w:numPr>
          <w:ilvl w:val="0"/>
          <w:numId w:val="25"/>
        </w:numPr>
      </w:pPr>
      <w:r>
        <w:t xml:space="preserve">Brought Yves up to speed. </w:t>
      </w:r>
    </w:p>
    <w:p w:rsidR="00E853D4" w:rsidRDefault="00E853D4" w:rsidP="00E853D4">
      <w:pPr>
        <w:pStyle w:val="ListParagraph"/>
        <w:numPr>
          <w:ilvl w:val="0"/>
          <w:numId w:val="25"/>
        </w:numPr>
      </w:pPr>
      <w:r>
        <w:t>We will be using Yves’s Cisco Virtual meeting</w:t>
      </w:r>
    </w:p>
    <w:p w:rsidR="00E853D4" w:rsidRDefault="00E853D4" w:rsidP="00E853D4">
      <w:pPr>
        <w:pStyle w:val="ListParagraph"/>
        <w:numPr>
          <w:ilvl w:val="0"/>
          <w:numId w:val="25"/>
        </w:numPr>
      </w:pPr>
      <w:r w:rsidRPr="00E853D4">
        <w:rPr>
          <w:b/>
        </w:rPr>
        <w:t>Action</w:t>
      </w:r>
      <w:r>
        <w:t xml:space="preserve"> – John send out an updated meeting notice containing Yves’s new virtual meeting info. </w:t>
      </w:r>
    </w:p>
    <w:p w:rsidR="00323871" w:rsidRDefault="00323871" w:rsidP="00323871">
      <w:pPr>
        <w:pStyle w:val="ListParagraph"/>
        <w:numPr>
          <w:ilvl w:val="1"/>
          <w:numId w:val="25"/>
        </w:numPr>
      </w:pPr>
      <w:r>
        <w:rPr>
          <w:b/>
        </w:rPr>
        <w:t>Done 6/24</w:t>
      </w:r>
    </w:p>
    <w:p w:rsidR="0055578E" w:rsidRDefault="00E853D4" w:rsidP="00E853D4">
      <w:pPr>
        <w:pStyle w:val="ListParagraph"/>
        <w:numPr>
          <w:ilvl w:val="0"/>
          <w:numId w:val="25"/>
        </w:numPr>
      </w:pPr>
      <w:r>
        <w:rPr>
          <w:b/>
        </w:rPr>
        <w:t xml:space="preserve">Action </w:t>
      </w:r>
      <w:r>
        <w:t>– John to get Yves and Sandy accounts on GitHub</w:t>
      </w:r>
    </w:p>
    <w:p w:rsidR="00E853D4" w:rsidRDefault="0055578E" w:rsidP="0055578E">
      <w:pPr>
        <w:pStyle w:val="ListParagraph"/>
        <w:numPr>
          <w:ilvl w:val="1"/>
          <w:numId w:val="25"/>
        </w:numPr>
      </w:pPr>
      <w:r>
        <w:t>Sent email to Sandy and Yves on 6/25 with instructions</w:t>
      </w:r>
    </w:p>
    <w:p w:rsidR="00E853D4" w:rsidRDefault="00E853D4" w:rsidP="00E853D4">
      <w:pPr>
        <w:pStyle w:val="ListParagraph"/>
        <w:numPr>
          <w:ilvl w:val="0"/>
          <w:numId w:val="25"/>
        </w:numPr>
      </w:pPr>
      <w:r>
        <w:t xml:space="preserve">Worked on uploading Rick’s models into the Git Repository. </w:t>
      </w:r>
    </w:p>
    <w:p w:rsidR="0055578E" w:rsidRDefault="00E853D4" w:rsidP="00E853D4">
      <w:pPr>
        <w:pStyle w:val="ListParagraph"/>
        <w:numPr>
          <w:ilvl w:val="0"/>
          <w:numId w:val="25"/>
        </w:numPr>
        <w:rPr>
          <w:rFonts w:eastAsia="Times New Roman"/>
        </w:rPr>
      </w:pPr>
      <w:r w:rsidRPr="00E853D4">
        <w:rPr>
          <w:rFonts w:eastAsia="Times New Roman"/>
        </w:rPr>
        <w:t>Rick’s email after the meeting</w:t>
      </w:r>
    </w:p>
    <w:p w:rsidR="00E853D4" w:rsidRPr="00E853D4" w:rsidRDefault="00E853D4" w:rsidP="0055578E">
      <w:pPr>
        <w:pStyle w:val="ListParagraph"/>
        <w:numPr>
          <w:ilvl w:val="1"/>
          <w:numId w:val="25"/>
        </w:numPr>
        <w:rPr>
          <w:rFonts w:eastAsia="Times New Roman"/>
        </w:rPr>
      </w:pPr>
      <w:r w:rsidRPr="00E853D4">
        <w:rPr>
          <w:rFonts w:eastAsia="Times New Roman"/>
        </w:rPr>
        <w:t>I</w:t>
      </w:r>
      <w:r w:rsidR="0055578E">
        <w:rPr>
          <w:rFonts w:eastAsia="Times New Roman"/>
        </w:rPr>
        <w:t xml:space="preserve"> (i.e. Rick)</w:t>
      </w:r>
      <w:r w:rsidRPr="00E853D4">
        <w:rPr>
          <w:rFonts w:eastAsia="Times New Roman"/>
        </w:rPr>
        <w:t xml:space="preserve"> have successfully pushed two models to the </w:t>
      </w:r>
      <w:hyperlink r:id="rId8" w:history="1">
        <w:r w:rsidRPr="00E853D4">
          <w:rPr>
            <w:rStyle w:val="Hyperlink"/>
            <w:rFonts w:eastAsia="Times New Roman"/>
          </w:rPr>
          <w:t>MBSE/SECM project in Github</w:t>
        </w:r>
      </w:hyperlink>
      <w:r w:rsidRPr="00E853D4">
        <w:rPr>
          <w:rFonts w:eastAsia="Times New Roman"/>
        </w:rPr>
        <w:t>.   </w:t>
      </w:r>
    </w:p>
    <w:p w:rsidR="00E853D4" w:rsidRDefault="00E853D4" w:rsidP="0055578E">
      <w:pPr>
        <w:numPr>
          <w:ilvl w:val="2"/>
          <w:numId w:val="25"/>
        </w:numPr>
        <w:spacing w:before="100" w:beforeAutospacing="1" w:after="100" w:afterAutospacing="1" w:line="240" w:lineRule="auto"/>
        <w:rPr>
          <w:rFonts w:eastAsia="Times New Roman"/>
        </w:rPr>
      </w:pPr>
      <w:r>
        <w:rPr>
          <w:rFonts w:eastAsia="Times New Roman"/>
        </w:rPr>
        <w:t>SE Concept Model Baseline: this is Dave Oliver’s last model (v.12) in SysML.  As described previously, I created some ‘Oliverian’ extensions to the metamodel as a profile.  I interpreted Dave’s powerpoint as best I could, but where there was ambiguity or inconsistency I simply annotated the model as such and did not attempt to resolve it.  Such resolution would be an extension to the baseline powerpoint.</w:t>
      </w:r>
    </w:p>
    <w:p w:rsidR="00E853D4" w:rsidRPr="00E853D4" w:rsidRDefault="00E853D4" w:rsidP="0055578E">
      <w:pPr>
        <w:pStyle w:val="ListParagraph"/>
        <w:numPr>
          <w:ilvl w:val="2"/>
          <w:numId w:val="25"/>
        </w:numPr>
      </w:pPr>
      <w:r>
        <w:rPr>
          <w:rFonts w:eastAsia="Times New Roman"/>
        </w:rPr>
        <w:t>UML4SE_RFP: This is actually mislabeled at this point, since it only includes the </w:t>
      </w:r>
      <w:hyperlink r:id="rId9" w:history="1">
        <w:r>
          <w:rPr>
            <w:rStyle w:val="Hyperlink"/>
            <w:rFonts w:eastAsia="Times New Roman"/>
          </w:rPr>
          <w:t>UML for SE Definitions List (April 01, 2003)</w:t>
        </w:r>
      </w:hyperlink>
      <w:r>
        <w:rPr>
          <w:rFonts w:eastAsia="Times New Roman"/>
        </w:rPr>
        <w:t> as referenced on the </w:t>
      </w:r>
      <w:hyperlink r:id="rId10" w:history="1">
        <w:r>
          <w:rPr>
            <w:rStyle w:val="Hyperlink"/>
            <w:rFonts w:eastAsia="Times New Roman"/>
          </w:rPr>
          <w:t>UML for SE RFP web page</w:t>
        </w:r>
      </w:hyperlink>
      <w:r>
        <w:rPr>
          <w:rFonts w:eastAsia="Times New Roman"/>
        </w:rPr>
        <w:t>.  This is a more extensive list than the appendices in the </w:t>
      </w:r>
      <w:hyperlink r:id="rId11" w:history="1">
        <w:r>
          <w:rPr>
            <w:rStyle w:val="Hyperlink"/>
            <w:rFonts w:eastAsia="Times New Roman"/>
          </w:rPr>
          <w:t>released UML for SE RFP document</w:t>
        </w:r>
      </w:hyperlink>
      <w:r>
        <w:rPr>
          <w:rFonts w:eastAsia="Times New Roman"/>
        </w:rPr>
        <w:t>.  It is my intention to add to this model the requirements out of section 6.5 (and eventually 6.6) of the RFP</w:t>
      </w:r>
    </w:p>
    <w:p w:rsidR="003858C9" w:rsidRDefault="003858C9" w:rsidP="003858C9">
      <w:pPr>
        <w:pStyle w:val="Heading1"/>
      </w:pPr>
      <w:bookmarkStart w:id="7" w:name="_Toc424062354"/>
      <w:r>
        <w:lastRenderedPageBreak/>
        <w:t>06/30/2015 Meeting Notes</w:t>
      </w:r>
      <w:bookmarkEnd w:id="7"/>
      <w:r>
        <w:t xml:space="preserve"> </w:t>
      </w:r>
    </w:p>
    <w:p w:rsidR="003858C9" w:rsidRDefault="003858C9" w:rsidP="003858C9">
      <w:pPr>
        <w:pStyle w:val="Heading2"/>
      </w:pPr>
      <w:r>
        <w:t>Attendees</w:t>
      </w:r>
    </w:p>
    <w:p w:rsidR="003858C9" w:rsidRDefault="003858C9" w:rsidP="003858C9">
      <w:pPr>
        <w:pStyle w:val="ListParagraph"/>
        <w:numPr>
          <w:ilvl w:val="0"/>
          <w:numId w:val="28"/>
        </w:numPr>
      </w:pPr>
      <w:r>
        <w:t>Yves Bernard</w:t>
      </w:r>
    </w:p>
    <w:p w:rsidR="003858C9" w:rsidRDefault="003858C9" w:rsidP="003858C9">
      <w:pPr>
        <w:pStyle w:val="ListParagraph"/>
        <w:numPr>
          <w:ilvl w:val="0"/>
          <w:numId w:val="28"/>
        </w:numPr>
      </w:pPr>
      <w:r>
        <w:t>Sandy Friedenthal</w:t>
      </w:r>
    </w:p>
    <w:p w:rsidR="003858C9" w:rsidRDefault="003858C9" w:rsidP="003858C9">
      <w:pPr>
        <w:pStyle w:val="ListParagraph"/>
        <w:numPr>
          <w:ilvl w:val="0"/>
          <w:numId w:val="28"/>
        </w:numPr>
      </w:pPr>
      <w:r>
        <w:t>Rick Steiner</w:t>
      </w:r>
    </w:p>
    <w:p w:rsidR="003858C9" w:rsidRDefault="003858C9" w:rsidP="003858C9">
      <w:pPr>
        <w:pStyle w:val="ListParagraph"/>
        <w:numPr>
          <w:ilvl w:val="0"/>
          <w:numId w:val="28"/>
        </w:numPr>
      </w:pPr>
      <w:r>
        <w:t>John Watson</w:t>
      </w:r>
    </w:p>
    <w:p w:rsidR="003858C9" w:rsidRDefault="003858C9" w:rsidP="003858C9">
      <w:pPr>
        <w:pStyle w:val="Heading2"/>
      </w:pPr>
      <w:r>
        <w:t>Meeting Agenda Topics</w:t>
      </w:r>
    </w:p>
    <w:p w:rsidR="003858C9" w:rsidRDefault="003858C9" w:rsidP="003858C9">
      <w:pPr>
        <w:pStyle w:val="ListParagraph"/>
        <w:numPr>
          <w:ilvl w:val="0"/>
          <w:numId w:val="29"/>
        </w:numPr>
      </w:pPr>
      <w:r>
        <w:t>Review Action Items from previous meeting</w:t>
      </w:r>
    </w:p>
    <w:p w:rsidR="003858C9" w:rsidRDefault="003858C9" w:rsidP="003858C9">
      <w:pPr>
        <w:pStyle w:val="ListParagraph"/>
        <w:numPr>
          <w:ilvl w:val="0"/>
          <w:numId w:val="29"/>
        </w:numPr>
      </w:pPr>
      <w:r>
        <w:t>Yves will be in vacations from Thursday July 9</w:t>
      </w:r>
      <w:r>
        <w:rPr>
          <w:vertAlign w:val="superscript"/>
        </w:rPr>
        <w:t>th</w:t>
      </w:r>
      <w:r>
        <w:t xml:space="preserve"> up to Monday August 3</w:t>
      </w:r>
      <w:r>
        <w:rPr>
          <w:vertAlign w:val="superscript"/>
        </w:rPr>
        <w:t>rd</w:t>
      </w:r>
      <w:r>
        <w:t xml:space="preserve"> and he won’t be able to attend or provide WebEx support. Month of July will be supported via </w:t>
      </w:r>
    </w:p>
    <w:p w:rsidR="00402137" w:rsidRPr="0038203E" w:rsidRDefault="00402137" w:rsidP="003858C9">
      <w:pPr>
        <w:pStyle w:val="ListParagraph"/>
        <w:numPr>
          <w:ilvl w:val="0"/>
          <w:numId w:val="29"/>
        </w:numPr>
      </w:pPr>
      <w:r>
        <w:t>Rick attendance for next two weeks? Same as UC meeting?</w:t>
      </w:r>
    </w:p>
    <w:p w:rsidR="003858C9" w:rsidRPr="008C4A2D" w:rsidRDefault="003858C9" w:rsidP="003858C9"/>
    <w:p w:rsidR="003858C9" w:rsidRDefault="003858C9" w:rsidP="003858C9">
      <w:pPr>
        <w:pStyle w:val="Heading2"/>
      </w:pPr>
      <w:r>
        <w:t xml:space="preserve">Meeting Notes </w:t>
      </w:r>
    </w:p>
    <w:p w:rsidR="0069340F" w:rsidRDefault="0069340F" w:rsidP="00F45F4F">
      <w:pPr>
        <w:pStyle w:val="ListParagraph"/>
        <w:numPr>
          <w:ilvl w:val="0"/>
          <w:numId w:val="30"/>
        </w:numPr>
      </w:pPr>
      <w:r>
        <w:t xml:space="preserve">Reviewed </w:t>
      </w:r>
      <w:r w:rsidR="00F45F4F">
        <w:t>approach for integrating the Concept model with the SE UC model</w:t>
      </w:r>
    </w:p>
    <w:p w:rsidR="00F45F4F" w:rsidRDefault="00F45F4F" w:rsidP="00F45F4F">
      <w:pPr>
        <w:pStyle w:val="ListParagraph"/>
        <w:numPr>
          <w:ilvl w:val="0"/>
          <w:numId w:val="30"/>
        </w:numPr>
      </w:pPr>
      <w:r>
        <w:t>Provide insight to the content of the model to Yves by reviewing the Analyze Stakeholders Needs use case review document</w:t>
      </w:r>
    </w:p>
    <w:p w:rsidR="00F45F4F" w:rsidRDefault="00F45F4F" w:rsidP="00F45F4F">
      <w:pPr>
        <w:pStyle w:val="ListParagraph"/>
        <w:numPr>
          <w:ilvl w:val="0"/>
          <w:numId w:val="30"/>
        </w:numPr>
      </w:pPr>
      <w:r>
        <w:t>Yves will provide the virtual meeting for next week but then will be on vacation until August 3</w:t>
      </w:r>
      <w:r w:rsidRPr="00F45F4F">
        <w:rPr>
          <w:vertAlign w:val="superscript"/>
        </w:rPr>
        <w:t>rd</w:t>
      </w:r>
      <w:r>
        <w:t>. The next meeting Yves will provide the virtual meeting link will be for the August 4</w:t>
      </w:r>
      <w:r w:rsidRPr="00F45F4F">
        <w:rPr>
          <w:vertAlign w:val="superscript"/>
        </w:rPr>
        <w:t>th</w:t>
      </w:r>
      <w:r>
        <w:t xml:space="preserve">. </w:t>
      </w:r>
    </w:p>
    <w:p w:rsidR="00F45F4F" w:rsidRPr="0069340F" w:rsidRDefault="00F45F4F" w:rsidP="00F45F4F">
      <w:pPr>
        <w:pStyle w:val="ListParagraph"/>
        <w:numPr>
          <w:ilvl w:val="0"/>
          <w:numId w:val="30"/>
        </w:numPr>
      </w:pPr>
      <w:r>
        <w:t>Rick will also not be able to attend for the July 7</w:t>
      </w:r>
      <w:r w:rsidRPr="00F45F4F">
        <w:rPr>
          <w:vertAlign w:val="superscript"/>
        </w:rPr>
        <w:t>th</w:t>
      </w:r>
      <w:r>
        <w:t xml:space="preserve"> and 14</w:t>
      </w:r>
      <w:r w:rsidRPr="00F45F4F">
        <w:rPr>
          <w:vertAlign w:val="superscript"/>
        </w:rPr>
        <w:t>th</w:t>
      </w:r>
      <w:r>
        <w:t xml:space="preserve"> meetings. </w:t>
      </w:r>
    </w:p>
    <w:p w:rsidR="003858C9" w:rsidRDefault="003858C9" w:rsidP="003858C9"/>
    <w:p w:rsidR="00EF5688" w:rsidRDefault="00EF5688" w:rsidP="00EF5688"/>
    <w:p w:rsidR="004F1311" w:rsidRPr="004F1311" w:rsidRDefault="004F1311" w:rsidP="004F1311"/>
    <w:p w:rsidR="00392760" w:rsidRDefault="00392760" w:rsidP="002A50E7">
      <w:pPr>
        <w:jc w:val="right"/>
      </w:pPr>
    </w:p>
    <w:p w:rsidR="007B6B3F" w:rsidRPr="007B6B3F" w:rsidRDefault="007B6B3F" w:rsidP="007B6B3F"/>
    <w:p w:rsidR="00086ED7" w:rsidRDefault="00086ED7" w:rsidP="00086ED7"/>
    <w:p w:rsidR="004422D4" w:rsidRDefault="004422D4" w:rsidP="004422D4"/>
    <w:p w:rsidR="009E4055" w:rsidRDefault="00B376F0" w:rsidP="009E4055">
      <w:pPr>
        <w:pStyle w:val="Heading1"/>
      </w:pPr>
      <w:bookmarkStart w:id="8" w:name="_Toc424062355"/>
      <w:r>
        <w:t>07</w:t>
      </w:r>
      <w:r w:rsidR="009E4055">
        <w:t>/</w:t>
      </w:r>
      <w:r>
        <w:t>07</w:t>
      </w:r>
      <w:r w:rsidR="009E4055">
        <w:t>/2015 Meeting Notes</w:t>
      </w:r>
      <w:bookmarkEnd w:id="8"/>
      <w:r w:rsidR="009E4055">
        <w:t xml:space="preserve"> </w:t>
      </w:r>
    </w:p>
    <w:p w:rsidR="009E4055" w:rsidRDefault="009E4055" w:rsidP="009E4055">
      <w:pPr>
        <w:pStyle w:val="Heading2"/>
      </w:pPr>
      <w:r>
        <w:t>Attendees</w:t>
      </w:r>
    </w:p>
    <w:p w:rsidR="009E4055" w:rsidRDefault="009E4055" w:rsidP="00B376F0">
      <w:pPr>
        <w:pStyle w:val="ListParagraph"/>
        <w:numPr>
          <w:ilvl w:val="0"/>
          <w:numId w:val="31"/>
        </w:numPr>
      </w:pPr>
      <w:r>
        <w:t>Sandy Friedenthal</w:t>
      </w:r>
    </w:p>
    <w:p w:rsidR="009E4055" w:rsidRPr="001901C6" w:rsidRDefault="009E4055" w:rsidP="00B376F0">
      <w:pPr>
        <w:pStyle w:val="ListParagraph"/>
        <w:numPr>
          <w:ilvl w:val="0"/>
          <w:numId w:val="31"/>
        </w:numPr>
      </w:pPr>
      <w:r>
        <w:t>Chas Galey</w:t>
      </w:r>
    </w:p>
    <w:p w:rsidR="009E4055" w:rsidRDefault="009E4055" w:rsidP="00B376F0">
      <w:pPr>
        <w:pStyle w:val="ListParagraph"/>
        <w:numPr>
          <w:ilvl w:val="0"/>
          <w:numId w:val="31"/>
        </w:numPr>
      </w:pPr>
      <w:r>
        <w:t>John Watson</w:t>
      </w:r>
    </w:p>
    <w:p w:rsidR="009E4055" w:rsidRDefault="009E4055" w:rsidP="009E4055">
      <w:pPr>
        <w:pStyle w:val="Heading2"/>
      </w:pPr>
      <w:r>
        <w:lastRenderedPageBreak/>
        <w:t>Meeting Agenda Topics</w:t>
      </w:r>
    </w:p>
    <w:p w:rsidR="009E4055" w:rsidRDefault="009E4055" w:rsidP="009E4055">
      <w:pPr>
        <w:pStyle w:val="ListParagraph"/>
        <w:numPr>
          <w:ilvl w:val="0"/>
          <w:numId w:val="32"/>
        </w:numPr>
      </w:pPr>
      <w:r>
        <w:t>Review Action Items from previous meeting</w:t>
      </w:r>
    </w:p>
    <w:p w:rsidR="00D11060" w:rsidRPr="008C4A2D" w:rsidRDefault="00D11060" w:rsidP="009E4055">
      <w:pPr>
        <w:pStyle w:val="ListParagraph"/>
        <w:numPr>
          <w:ilvl w:val="0"/>
          <w:numId w:val="32"/>
        </w:numPr>
      </w:pPr>
      <w:r>
        <w:t xml:space="preserve">Suggest a modeling approached based on Rick’s </w:t>
      </w:r>
      <w:r w:rsidR="00337C12" w:rsidRPr="00D11060">
        <w:t>UML4SE_RFP model</w:t>
      </w:r>
      <w:r>
        <w:t xml:space="preserve"> containing the V1 RFP requirements and concept definition list</w:t>
      </w:r>
    </w:p>
    <w:p w:rsidR="00C1747E" w:rsidRDefault="009E4055" w:rsidP="009E4055">
      <w:pPr>
        <w:pStyle w:val="Heading2"/>
      </w:pPr>
      <w:r>
        <w:t xml:space="preserve">Meeting Notes </w:t>
      </w:r>
    </w:p>
    <w:p w:rsidR="00337C12" w:rsidRPr="00DD51CE" w:rsidRDefault="00337C12" w:rsidP="00C1747E">
      <w:pPr>
        <w:pStyle w:val="ListParagraph"/>
        <w:numPr>
          <w:ilvl w:val="0"/>
          <w:numId w:val="34"/>
        </w:numPr>
        <w:rPr>
          <w:rStyle w:val="Hyperlink"/>
          <w:color w:val="auto"/>
          <w:u w:val="none"/>
        </w:rPr>
      </w:pPr>
      <w:r>
        <w:t xml:space="preserve">The UML4SE_RFP model contains the V1 RFP requirements and the concept definitions from the document </w:t>
      </w:r>
      <w:hyperlink r:id="rId12" w:history="1">
        <w:r w:rsidR="00C1747E" w:rsidRPr="00C1747E">
          <w:rPr>
            <w:rStyle w:val="Hyperlink"/>
            <w:rFonts w:eastAsia="Times New Roman"/>
          </w:rPr>
          <w:t>UML for SE Definitions List (April 01, 2003)</w:t>
        </w:r>
      </w:hyperlink>
      <w:r w:rsidR="00C1747E" w:rsidRPr="00C1747E">
        <w:rPr>
          <w:rStyle w:val="Hyperlink"/>
          <w:rFonts w:eastAsia="Times New Roman"/>
        </w:rPr>
        <w:t>.</w:t>
      </w:r>
      <w:r w:rsidR="00DD51CE">
        <w:rPr>
          <w:rStyle w:val="Hyperlink"/>
          <w:rFonts w:eastAsia="Times New Roman"/>
        </w:rPr>
        <w:t xml:space="preserve">  </w:t>
      </w:r>
    </w:p>
    <w:p w:rsidR="00DD51CE" w:rsidRPr="00DD51CE" w:rsidRDefault="00DD51CE" w:rsidP="00DD51CE">
      <w:pPr>
        <w:pStyle w:val="ListParagraph"/>
        <w:numPr>
          <w:ilvl w:val="1"/>
          <w:numId w:val="34"/>
        </w:numPr>
      </w:pPr>
      <w:r>
        <w:rPr>
          <w:rStyle w:val="Hyperlink"/>
          <w:rFonts w:eastAsia="Times New Roman"/>
          <w:color w:val="auto"/>
          <w:u w:val="none"/>
        </w:rPr>
        <w:t xml:space="preserve">The intent is that these original </w:t>
      </w:r>
      <w:r w:rsidRPr="00DD51CE">
        <w:rPr>
          <w:rStyle w:val="Hyperlink"/>
          <w:rFonts w:eastAsia="Times New Roman"/>
          <w:color w:val="auto"/>
          <w:u w:val="none"/>
        </w:rPr>
        <w:t xml:space="preserve">requirements </w:t>
      </w:r>
      <w:r>
        <w:rPr>
          <w:rStyle w:val="Hyperlink"/>
          <w:rFonts w:eastAsia="Times New Roman"/>
          <w:color w:val="auto"/>
          <w:u w:val="none"/>
        </w:rPr>
        <w:t xml:space="preserve">will not be changed. This model will be used to derive a new set of requirements for the V2 RFP </w:t>
      </w:r>
    </w:p>
    <w:p w:rsidR="00D116BC" w:rsidRPr="00D116BC" w:rsidRDefault="00C1747E" w:rsidP="00DD51CE">
      <w:pPr>
        <w:pStyle w:val="ListParagraph"/>
        <w:numPr>
          <w:ilvl w:val="1"/>
          <w:numId w:val="34"/>
        </w:numPr>
      </w:pPr>
      <w:r>
        <w:t xml:space="preserve">Each of the </w:t>
      </w:r>
      <w:r w:rsidR="00A5633B">
        <w:t xml:space="preserve">concept definition </w:t>
      </w:r>
      <w:r>
        <w:t xml:space="preserve">constructs </w:t>
      </w:r>
      <w:r w:rsidR="00A5633B">
        <w:t>imported</w:t>
      </w:r>
      <w:r>
        <w:t xml:space="preserve"> from the</w:t>
      </w:r>
      <w:r w:rsidRPr="00C1747E">
        <w:rPr>
          <w:rFonts w:eastAsia="Times New Roman"/>
        </w:rPr>
        <w:t> </w:t>
      </w:r>
      <w:hyperlink r:id="rId13" w:history="1">
        <w:r w:rsidRPr="00C1747E">
          <w:rPr>
            <w:rStyle w:val="Hyperlink"/>
            <w:rFonts w:eastAsia="Times New Roman"/>
          </w:rPr>
          <w:t>UML for SE Definitions List (April 01, 2003)</w:t>
        </w:r>
      </w:hyperlink>
      <w:r>
        <w:t xml:space="preserve"> will </w:t>
      </w:r>
      <w:r w:rsidR="00DD51CE">
        <w:t xml:space="preserve">not be changed </w:t>
      </w:r>
      <w:r w:rsidR="00A5633B">
        <w:t xml:space="preserve">other than </w:t>
      </w:r>
      <w:r w:rsidR="00DD51CE">
        <w:t xml:space="preserve">they will </w:t>
      </w:r>
      <w:r>
        <w:t>be r</w:t>
      </w:r>
      <w:r w:rsidR="00D116BC" w:rsidRPr="00D116BC">
        <w:t>ename</w:t>
      </w:r>
      <w:r w:rsidR="00A5633B">
        <w:t xml:space="preserve">. The renaming will be done as a convenience to clearly identify them from newer constructs. </w:t>
      </w:r>
      <w:r w:rsidR="00D116BC" w:rsidRPr="00D116BC">
        <w:t xml:space="preserve"> </w:t>
      </w:r>
      <w:r w:rsidR="00A5633B">
        <w:t xml:space="preserve">They will be renamed </w:t>
      </w:r>
      <w:r w:rsidR="00D116BC" w:rsidRPr="00D116BC">
        <w:t xml:space="preserve">by appending </w:t>
      </w:r>
      <w:r w:rsidR="00A5633B">
        <w:t xml:space="preserve">to </w:t>
      </w:r>
      <w:r w:rsidR="00D116BC" w:rsidRPr="00D116BC">
        <w:t xml:space="preserve">the </w:t>
      </w:r>
      <w:r w:rsidR="00A5633B">
        <w:t xml:space="preserve">concept </w:t>
      </w:r>
      <w:r w:rsidR="00D116BC" w:rsidRPr="00D116BC">
        <w:t xml:space="preserve">name </w:t>
      </w:r>
      <w:r w:rsidR="00A5633B">
        <w:t>“-RFP”</w:t>
      </w:r>
    </w:p>
    <w:p w:rsidR="00D116BC" w:rsidRPr="00D116BC" w:rsidRDefault="00C1747E" w:rsidP="00DD51CE">
      <w:pPr>
        <w:pStyle w:val="ListParagraph"/>
        <w:numPr>
          <w:ilvl w:val="2"/>
          <w:numId w:val="34"/>
        </w:numPr>
      </w:pPr>
      <w:r>
        <w:t>F</w:t>
      </w:r>
      <w:r w:rsidR="00D116BC" w:rsidRPr="00D116BC">
        <w:t>or example, the term Component is renamed Component-RFP</w:t>
      </w:r>
    </w:p>
    <w:p w:rsidR="00D116BC" w:rsidRDefault="00C1747E" w:rsidP="00DD51CE">
      <w:pPr>
        <w:pStyle w:val="ListParagraph"/>
        <w:numPr>
          <w:ilvl w:val="2"/>
          <w:numId w:val="34"/>
        </w:numPr>
      </w:pPr>
      <w:r>
        <w:t>T</w:t>
      </w:r>
      <w:r w:rsidR="00D116BC" w:rsidRPr="00D116BC">
        <w:t xml:space="preserve">his enables us to create a new construct called Component that we can continue to refine </w:t>
      </w:r>
    </w:p>
    <w:p w:rsidR="00DD51CE" w:rsidRPr="00D116BC" w:rsidRDefault="00DD51CE" w:rsidP="00DD51CE">
      <w:pPr>
        <w:pStyle w:val="ListParagraph"/>
        <w:numPr>
          <w:ilvl w:val="1"/>
          <w:numId w:val="34"/>
        </w:numPr>
      </w:pPr>
      <w:r>
        <w:t>A new set of concept constructs will be derived for the V2 RFP</w:t>
      </w:r>
    </w:p>
    <w:p w:rsidR="00C1747E" w:rsidRDefault="00C1747E" w:rsidP="00C1747E">
      <w:pPr>
        <w:pStyle w:val="ListParagraph"/>
        <w:numPr>
          <w:ilvl w:val="0"/>
          <w:numId w:val="34"/>
        </w:numPr>
      </w:pPr>
      <w:r>
        <w:t xml:space="preserve">In a new package in the UML4SE_RFP model, the original </w:t>
      </w:r>
      <w:r w:rsidR="00A5633B">
        <w:t xml:space="preserve">V1 </w:t>
      </w:r>
      <w:r>
        <w:t xml:space="preserve">RFP requirements will be </w:t>
      </w:r>
      <w:r w:rsidR="00DF7B41">
        <w:t>refined</w:t>
      </w:r>
      <w:r>
        <w:t xml:space="preserve"> using new </w:t>
      </w:r>
      <w:r w:rsidR="00DD51CE">
        <w:t xml:space="preserve">model </w:t>
      </w:r>
      <w:r>
        <w:t>constructs</w:t>
      </w:r>
      <w:r w:rsidR="00DF7B41">
        <w:t xml:space="preserve"> by showing the relationships between these concepts on SysML diagrams</w:t>
      </w:r>
      <w:r>
        <w:t xml:space="preserve">. </w:t>
      </w:r>
    </w:p>
    <w:p w:rsidR="00C1747E" w:rsidRPr="00D116BC" w:rsidRDefault="00DD51CE" w:rsidP="00C1747E">
      <w:pPr>
        <w:pStyle w:val="ListParagraph"/>
        <w:numPr>
          <w:ilvl w:val="0"/>
          <w:numId w:val="34"/>
        </w:numPr>
      </w:pPr>
      <w:r>
        <w:t>T</w:t>
      </w:r>
      <w:r w:rsidR="00C1747E" w:rsidRPr="00D116BC">
        <w:t>he</w:t>
      </w:r>
      <w:r w:rsidR="00C1747E">
        <w:t>se</w:t>
      </w:r>
      <w:r w:rsidR="00C1747E" w:rsidRPr="00D116BC">
        <w:t xml:space="preserve"> </w:t>
      </w:r>
      <w:r w:rsidR="00C1747E">
        <w:t xml:space="preserve">new </w:t>
      </w:r>
      <w:r w:rsidR="00C1747E" w:rsidRPr="00D116BC">
        <w:t xml:space="preserve">constructs </w:t>
      </w:r>
      <w:r>
        <w:t xml:space="preserve">will be related </w:t>
      </w:r>
      <w:r w:rsidR="00C1747E" w:rsidRPr="00D116BC">
        <w:t xml:space="preserve">back to the original UML for SE RFP requirements </w:t>
      </w:r>
      <w:r>
        <w:t xml:space="preserve">and concepts </w:t>
      </w:r>
      <w:r w:rsidR="00C1747E" w:rsidRPr="00D116BC">
        <w:t>as follows:</w:t>
      </w:r>
      <w:r w:rsidR="00C1747E">
        <w:t xml:space="preserve"> </w:t>
      </w:r>
    </w:p>
    <w:p w:rsidR="00D116BC" w:rsidRPr="00D116BC" w:rsidRDefault="00D116BC" w:rsidP="00C1747E">
      <w:pPr>
        <w:pStyle w:val="ListParagraph"/>
        <w:numPr>
          <w:ilvl w:val="1"/>
          <w:numId w:val="34"/>
        </w:numPr>
      </w:pPr>
      <w:r w:rsidRPr="00D116BC">
        <w:t xml:space="preserve">Relate the new construct to the original term in the </w:t>
      </w:r>
      <w:r w:rsidR="00D11060">
        <w:t xml:space="preserve">V1 </w:t>
      </w:r>
      <w:r w:rsidRPr="00D116BC">
        <w:t>RFP with an allocate relationship</w:t>
      </w:r>
    </w:p>
    <w:p w:rsidR="00D116BC" w:rsidRPr="00D116BC" w:rsidRDefault="00C1747E" w:rsidP="00C1747E">
      <w:pPr>
        <w:pStyle w:val="ListParagraph"/>
        <w:numPr>
          <w:ilvl w:val="2"/>
          <w:numId w:val="34"/>
        </w:numPr>
      </w:pPr>
      <w:r>
        <w:t>F</w:t>
      </w:r>
      <w:r w:rsidR="00D116BC" w:rsidRPr="00D116BC">
        <w:t>or example, Component-RFP is allocated to Component</w:t>
      </w:r>
    </w:p>
    <w:p w:rsidR="00C1747E" w:rsidRDefault="00D116BC" w:rsidP="00C1747E">
      <w:pPr>
        <w:pStyle w:val="ListParagraph"/>
        <w:numPr>
          <w:ilvl w:val="1"/>
          <w:numId w:val="34"/>
        </w:numPr>
      </w:pPr>
      <w:r w:rsidRPr="00D116BC">
        <w:t>Relate the new constructs to the original requirements in the RFP with a satisfy relationship</w:t>
      </w:r>
    </w:p>
    <w:p w:rsidR="00C1747E" w:rsidRDefault="00C1747E" w:rsidP="00D11060">
      <w:pPr>
        <w:pStyle w:val="ListParagraph"/>
        <w:numPr>
          <w:ilvl w:val="2"/>
          <w:numId w:val="34"/>
        </w:numPr>
      </w:pPr>
      <w:r w:rsidRPr="00D116BC">
        <w:t>For</w:t>
      </w:r>
      <w:r w:rsidR="00D116BC" w:rsidRPr="00D116BC">
        <w:t xml:space="preserve"> example, the concept model showing a </w:t>
      </w:r>
      <w:r w:rsidR="00D116BC" w:rsidRPr="00C1747E">
        <w:rPr>
          <w:i/>
          <w:iCs/>
        </w:rPr>
        <w:t>System</w:t>
      </w:r>
      <w:r w:rsidR="00D116BC" w:rsidRPr="00D116BC">
        <w:t xml:space="preserve"> composed of 0.. many </w:t>
      </w:r>
      <w:r w:rsidR="00D116BC" w:rsidRPr="00C1747E">
        <w:rPr>
          <w:i/>
          <w:iCs/>
        </w:rPr>
        <w:t>Components</w:t>
      </w:r>
      <w:r w:rsidR="00D116BC" w:rsidRPr="00D116BC">
        <w:t xml:space="preserve"> </w:t>
      </w:r>
      <w:r w:rsidR="00D116BC" w:rsidRPr="00C1747E">
        <w:rPr>
          <w:i/>
          <w:iCs/>
        </w:rPr>
        <w:t>satisfies</w:t>
      </w:r>
      <w:r w:rsidR="00D116BC" w:rsidRPr="00D116BC">
        <w:t xml:space="preserve"> the </w:t>
      </w:r>
      <w:r w:rsidR="00D116BC" w:rsidRPr="00C1747E">
        <w:rPr>
          <w:i/>
          <w:iCs/>
        </w:rPr>
        <w:t>System Hierarchy</w:t>
      </w:r>
      <w:r w:rsidR="00D116BC" w:rsidRPr="00D116BC">
        <w:t xml:space="preserve"> requirement</w:t>
      </w:r>
    </w:p>
    <w:p w:rsidR="003408CF" w:rsidRPr="00D116BC" w:rsidRDefault="003408CF" w:rsidP="003408CF">
      <w:pPr>
        <w:pStyle w:val="ListParagraph"/>
        <w:numPr>
          <w:ilvl w:val="0"/>
          <w:numId w:val="34"/>
        </w:numPr>
      </w:pPr>
      <w:r>
        <w:t>As the original 1 RFP requirements are modeled issues will surface that need to be resolved. These issues will be captured in the model</w:t>
      </w:r>
      <w:r w:rsidR="00A5633B">
        <w:t xml:space="preserve"> as a comment. All these issue comments construct will be </w:t>
      </w:r>
      <w:r>
        <w:t xml:space="preserve">in a </w:t>
      </w:r>
      <w:r w:rsidR="00A5633B">
        <w:t>new</w:t>
      </w:r>
      <w:r>
        <w:t xml:space="preserve"> package.</w:t>
      </w:r>
    </w:p>
    <w:p w:rsidR="00D11060" w:rsidRDefault="00D11060" w:rsidP="00C1747E">
      <w:pPr>
        <w:pStyle w:val="ListParagraph"/>
        <w:numPr>
          <w:ilvl w:val="0"/>
          <w:numId w:val="34"/>
        </w:numPr>
      </w:pPr>
      <w:r>
        <w:t xml:space="preserve">An example of these techniques using the first V1 RFP requirement has been added to the model. </w:t>
      </w:r>
    </w:p>
    <w:p w:rsidR="003408CF" w:rsidRDefault="003408CF" w:rsidP="00C1747E">
      <w:pPr>
        <w:pStyle w:val="ListParagraph"/>
        <w:numPr>
          <w:ilvl w:val="0"/>
          <w:numId w:val="34"/>
        </w:numPr>
      </w:pPr>
      <w:r>
        <w:t xml:space="preserve">A new set of requirements will </w:t>
      </w:r>
      <w:r w:rsidR="00A5633B">
        <w:t xml:space="preserve">ultimately </w:t>
      </w:r>
      <w:r>
        <w:t xml:space="preserve">be derived that will represent the requirements used in the V2 RFP. </w:t>
      </w:r>
    </w:p>
    <w:p w:rsidR="003408CF" w:rsidRDefault="003408CF" w:rsidP="003408CF">
      <w:pPr>
        <w:pStyle w:val="ListParagraph"/>
        <w:numPr>
          <w:ilvl w:val="1"/>
          <w:numId w:val="34"/>
        </w:numPr>
      </w:pPr>
      <w:r>
        <w:t xml:space="preserve">The V2 RFP Requirements will be related to the V1 RFP requirements with a derived relationship when possible. </w:t>
      </w:r>
    </w:p>
    <w:p w:rsidR="003408CF" w:rsidRDefault="003408CF" w:rsidP="00C1747E">
      <w:pPr>
        <w:pStyle w:val="ListParagraph"/>
        <w:numPr>
          <w:ilvl w:val="0"/>
          <w:numId w:val="34"/>
        </w:numPr>
      </w:pPr>
      <w:r>
        <w:t>Going Forward</w:t>
      </w:r>
    </w:p>
    <w:p w:rsidR="003408CF" w:rsidRDefault="003408CF" w:rsidP="003408CF">
      <w:pPr>
        <w:pStyle w:val="ListParagraph"/>
        <w:numPr>
          <w:ilvl w:val="1"/>
          <w:numId w:val="34"/>
        </w:numPr>
      </w:pPr>
      <w:r w:rsidRPr="003408CF">
        <w:t>We need to relate the Use case</w:t>
      </w:r>
      <w:r>
        <w:t>s</w:t>
      </w:r>
      <w:r w:rsidRPr="003408CF">
        <w:t xml:space="preserve"> </w:t>
      </w:r>
      <w:r>
        <w:t xml:space="preserve">in the SE Workflow Use Case Model to the requirements in the UML4SE_RFP model. </w:t>
      </w:r>
    </w:p>
    <w:p w:rsidR="00DF7B41" w:rsidRDefault="003408CF" w:rsidP="00DF7B41">
      <w:pPr>
        <w:pStyle w:val="ListParagraph"/>
        <w:numPr>
          <w:ilvl w:val="1"/>
          <w:numId w:val="34"/>
        </w:numPr>
      </w:pPr>
      <w:r>
        <w:lastRenderedPageBreak/>
        <w:t xml:space="preserve">We need to reconcile the concepts definition terms derived in the SE Workflow Use case model and the other defined resources to the new concept definitions in the UML4SE_RFP model. </w:t>
      </w:r>
    </w:p>
    <w:p w:rsidR="00DF7B41" w:rsidRDefault="00DF7B41" w:rsidP="00DF7B41">
      <w:pPr>
        <w:pStyle w:val="ListParagraph"/>
        <w:numPr>
          <w:ilvl w:val="0"/>
          <w:numId w:val="34"/>
        </w:numPr>
      </w:pPr>
      <w:r w:rsidRPr="00DF7B41">
        <w:rPr>
          <w:b/>
        </w:rPr>
        <w:t>Action</w:t>
      </w:r>
      <w:r>
        <w:t xml:space="preserve"> - </w:t>
      </w:r>
      <w:r>
        <w:t>Chas to rename the terms in the RFP by appending the name of the block corresponding to each term with '-RFP'</w:t>
      </w:r>
    </w:p>
    <w:p w:rsidR="00DF7B41" w:rsidRDefault="00DF7B41" w:rsidP="00DF7B41">
      <w:pPr>
        <w:pStyle w:val="ListParagraph"/>
        <w:numPr>
          <w:ilvl w:val="0"/>
          <w:numId w:val="34"/>
        </w:numPr>
      </w:pPr>
      <w:r w:rsidRPr="00DF7B41">
        <w:rPr>
          <w:b/>
        </w:rPr>
        <w:t>Action</w:t>
      </w:r>
      <w:r>
        <w:t xml:space="preserve"> - Chas to post the updated file to GitHub</w:t>
      </w:r>
    </w:p>
    <w:p w:rsidR="00DF7B41" w:rsidRDefault="00DF7B41" w:rsidP="00DF7B41">
      <w:pPr>
        <w:pStyle w:val="ListParagraph"/>
        <w:numPr>
          <w:ilvl w:val="0"/>
          <w:numId w:val="34"/>
        </w:numPr>
      </w:pPr>
      <w:r w:rsidRPr="00DF7B41">
        <w:rPr>
          <w:b/>
        </w:rPr>
        <w:t>Action</w:t>
      </w:r>
      <w:r>
        <w:t xml:space="preserve"> - John to post these notes as part of the minutes from this meeting</w:t>
      </w:r>
    </w:p>
    <w:p w:rsidR="009E4055" w:rsidRDefault="009E4055" w:rsidP="009E4055"/>
    <w:p w:rsidR="003677B6" w:rsidRDefault="003677B6" w:rsidP="003677B6">
      <w:pPr>
        <w:pStyle w:val="Heading1"/>
      </w:pPr>
      <w:bookmarkStart w:id="9" w:name="_Toc424062356"/>
      <w:r>
        <w:t>XX/XX/2015</w:t>
      </w:r>
      <w:r w:rsidR="00434AF3">
        <w:t xml:space="preserve"> </w:t>
      </w:r>
      <w:r w:rsidR="0037598C">
        <w:t xml:space="preserve">Meeting Notes </w:t>
      </w:r>
      <w:r>
        <w:t>Template</w:t>
      </w:r>
      <w:bookmarkEnd w:id="9"/>
    </w:p>
    <w:p w:rsidR="003677B6" w:rsidRDefault="003677B6" w:rsidP="003677B6">
      <w:pPr>
        <w:pStyle w:val="Heading2"/>
      </w:pPr>
      <w:r>
        <w:t>Attendees</w:t>
      </w:r>
    </w:p>
    <w:p w:rsidR="003677B6" w:rsidRDefault="003677B6" w:rsidP="00B376F0">
      <w:pPr>
        <w:pStyle w:val="ListParagraph"/>
        <w:numPr>
          <w:ilvl w:val="0"/>
          <w:numId w:val="31"/>
        </w:numPr>
      </w:pPr>
      <w:r>
        <w:t>Yves Bernard</w:t>
      </w:r>
    </w:p>
    <w:p w:rsidR="003677B6" w:rsidRDefault="003677B6" w:rsidP="00B376F0">
      <w:pPr>
        <w:pStyle w:val="ListParagraph"/>
        <w:numPr>
          <w:ilvl w:val="0"/>
          <w:numId w:val="31"/>
        </w:numPr>
      </w:pPr>
      <w:r>
        <w:t>Sandy Friedenthal</w:t>
      </w:r>
    </w:p>
    <w:p w:rsidR="003677B6" w:rsidRPr="001901C6" w:rsidRDefault="003677B6" w:rsidP="00B376F0">
      <w:pPr>
        <w:pStyle w:val="ListParagraph"/>
        <w:numPr>
          <w:ilvl w:val="0"/>
          <w:numId w:val="31"/>
        </w:numPr>
      </w:pPr>
      <w:r>
        <w:t>Chas Galey</w:t>
      </w:r>
    </w:p>
    <w:p w:rsidR="003677B6" w:rsidRDefault="003677B6" w:rsidP="00B376F0">
      <w:pPr>
        <w:pStyle w:val="ListParagraph"/>
        <w:numPr>
          <w:ilvl w:val="0"/>
          <w:numId w:val="31"/>
        </w:numPr>
      </w:pPr>
      <w:r>
        <w:t>Rick Steiner</w:t>
      </w:r>
    </w:p>
    <w:p w:rsidR="003677B6" w:rsidRDefault="003677B6" w:rsidP="00B376F0">
      <w:pPr>
        <w:pStyle w:val="ListParagraph"/>
        <w:numPr>
          <w:ilvl w:val="0"/>
          <w:numId w:val="31"/>
        </w:numPr>
      </w:pPr>
      <w:r>
        <w:t>John Watson</w:t>
      </w:r>
    </w:p>
    <w:p w:rsidR="003677B6" w:rsidRDefault="003677B6" w:rsidP="003677B6">
      <w:pPr>
        <w:pStyle w:val="Heading2"/>
      </w:pPr>
      <w:r>
        <w:t xml:space="preserve">Meeting Agenda </w:t>
      </w:r>
      <w:r w:rsidR="0037598C">
        <w:t>Topics</w:t>
      </w:r>
    </w:p>
    <w:p w:rsidR="0038203E" w:rsidRPr="0038203E" w:rsidRDefault="0038203E" w:rsidP="00B376F0">
      <w:pPr>
        <w:pStyle w:val="ListParagraph"/>
        <w:numPr>
          <w:ilvl w:val="0"/>
          <w:numId w:val="32"/>
        </w:numPr>
      </w:pPr>
      <w:r>
        <w:t>Review Action Items from previous meeting</w:t>
      </w:r>
    </w:p>
    <w:p w:rsidR="003677B6" w:rsidRPr="008C4A2D" w:rsidRDefault="003677B6" w:rsidP="003677B6"/>
    <w:p w:rsidR="003677B6" w:rsidRDefault="003677B6" w:rsidP="003677B6">
      <w:pPr>
        <w:pStyle w:val="Heading2"/>
      </w:pPr>
      <w:r>
        <w:t xml:space="preserve">Meeting Notes </w:t>
      </w:r>
    </w:p>
    <w:p w:rsidR="00035832" w:rsidRDefault="00035832" w:rsidP="00035832"/>
    <w:p w:rsidR="009E622E" w:rsidRDefault="009E622E" w:rsidP="00C412A8">
      <w:pPr>
        <w:pStyle w:val="Heading1"/>
      </w:pPr>
      <w:bookmarkStart w:id="10" w:name="_Toc424062357"/>
      <w:r>
        <w:t>Meeting Info</w:t>
      </w:r>
      <w:bookmarkEnd w:id="10"/>
    </w:p>
    <w:p w:rsidR="00C412A8" w:rsidRDefault="00C412A8" w:rsidP="009E622E">
      <w:pPr>
        <w:pStyle w:val="Heading2"/>
      </w:pPr>
      <w:r>
        <w:t xml:space="preserve">Member Email List </w:t>
      </w:r>
    </w:p>
    <w:p w:rsidR="00035832" w:rsidRDefault="00035832" w:rsidP="005109F1">
      <w:pPr>
        <w:spacing w:after="0"/>
        <w:ind w:left="720"/>
      </w:pPr>
      <w:r w:rsidRPr="00035832">
        <w:t>Sanford Friede</w:t>
      </w:r>
      <w:r>
        <w:t>nthal &lt;</w:t>
      </w:r>
      <w:hyperlink r:id="rId14" w:history="1">
        <w:r w:rsidRPr="004778E1">
          <w:rPr>
            <w:rStyle w:val="Hyperlink"/>
          </w:rPr>
          <w:t>safriedenthal@gmail.com</w:t>
        </w:r>
      </w:hyperlink>
      <w:r>
        <w:t>&gt;,</w:t>
      </w:r>
      <w:r w:rsidRPr="00035832">
        <w:t xml:space="preserve"> </w:t>
      </w:r>
    </w:p>
    <w:p w:rsidR="00035832" w:rsidRDefault="00035832" w:rsidP="005109F1">
      <w:pPr>
        <w:spacing w:after="0"/>
        <w:ind w:left="720"/>
      </w:pPr>
      <w:r w:rsidRPr="00035832">
        <w:t xml:space="preserve">'Rick Steiner' &lt;rick@ricksteiner.net&gt;, </w:t>
      </w:r>
    </w:p>
    <w:p w:rsidR="00C412A8" w:rsidRDefault="00C412A8" w:rsidP="005109F1">
      <w:pPr>
        <w:spacing w:after="0"/>
        <w:ind w:left="720"/>
      </w:pPr>
      <w:r w:rsidRPr="00C412A8">
        <w:t>BERNARD Yves &lt;yves.bernard@airbus.com&gt;</w:t>
      </w:r>
      <w:r>
        <w:t>,</w:t>
      </w:r>
    </w:p>
    <w:p w:rsidR="00035832" w:rsidRDefault="00035832" w:rsidP="005109F1">
      <w:pPr>
        <w:spacing w:after="0"/>
        <w:ind w:left="720"/>
      </w:pPr>
      <w:r w:rsidRPr="00035832">
        <w:t>Charles E Galey &lt;</w:t>
      </w:r>
      <w:r w:rsidR="00F15E21" w:rsidRPr="00F15E21">
        <w:t xml:space="preserve"> </w:t>
      </w:r>
      <w:hyperlink r:id="rId15" w:history="1">
        <w:r w:rsidR="00F15E21">
          <w:rPr>
            <w:rStyle w:val="Hyperlink"/>
          </w:rPr>
          <w:t>cgaley@nomagic.com</w:t>
        </w:r>
      </w:hyperlink>
      <w:r w:rsidRPr="00035832">
        <w:t>&gt;</w:t>
      </w:r>
      <w:r w:rsidR="00C412A8">
        <w:t>,</w:t>
      </w:r>
    </w:p>
    <w:p w:rsidR="005109F1" w:rsidRPr="005109F1" w:rsidRDefault="009E622E" w:rsidP="005109F1">
      <w:pPr>
        <w:pStyle w:val="Heading2"/>
      </w:pPr>
      <w:r>
        <w:t>Dial-in number</w:t>
      </w:r>
    </w:p>
    <w:p w:rsidR="00952585" w:rsidRDefault="00952585" w:rsidP="009E622E">
      <w:pPr>
        <w:pStyle w:val="ListParagraph"/>
        <w:numPr>
          <w:ilvl w:val="0"/>
          <w:numId w:val="11"/>
        </w:numPr>
      </w:pPr>
      <w:r>
        <w:t>323-920-0091</w:t>
      </w:r>
    </w:p>
    <w:p w:rsidR="00952585" w:rsidRPr="00086ED7" w:rsidRDefault="00952585" w:rsidP="00086ED7">
      <w:pPr>
        <w:pStyle w:val="Heading3"/>
        <w:numPr>
          <w:ilvl w:val="0"/>
          <w:numId w:val="17"/>
        </w:numPr>
        <w:shd w:val="clear" w:color="auto" w:fill="FFFFFF"/>
        <w:spacing w:before="0"/>
        <w:rPr>
          <w:rFonts w:ascii="Helvetica" w:hAnsi="Helvetica" w:cs="Helvetica"/>
          <w:color w:val="333333"/>
        </w:rPr>
      </w:pPr>
      <w:r>
        <w:lastRenderedPageBreak/>
        <w:t>Presenter PIN:</w:t>
      </w:r>
      <w:r w:rsidRPr="009E622E">
        <w:rPr>
          <w:rStyle w:val="apple-converted-space"/>
          <w:rFonts w:ascii="Helvetica" w:hAnsi="Helvetica" w:cs="Helvetica"/>
          <w:color w:val="666666"/>
          <w:sz w:val="27"/>
          <w:szCs w:val="27"/>
        </w:rPr>
        <w:t> </w:t>
      </w:r>
      <w:r w:rsidR="00086ED7">
        <w:rPr>
          <w:rFonts w:ascii="Helvetica" w:hAnsi="Helvetica" w:cs="Helvetica"/>
          <w:color w:val="333333"/>
        </w:rPr>
        <w:t>709 2444#</w:t>
      </w:r>
    </w:p>
    <w:p w:rsidR="00952585" w:rsidRPr="00086ED7" w:rsidRDefault="00952585" w:rsidP="00086ED7">
      <w:pPr>
        <w:pStyle w:val="Heading3"/>
        <w:numPr>
          <w:ilvl w:val="0"/>
          <w:numId w:val="17"/>
        </w:numPr>
        <w:shd w:val="clear" w:color="auto" w:fill="FFFFFF"/>
        <w:spacing w:before="0"/>
        <w:rPr>
          <w:rFonts w:ascii="Helvetica" w:hAnsi="Helvetica" w:cs="Helvetica"/>
          <w:color w:val="333333"/>
        </w:rPr>
      </w:pPr>
      <w:r>
        <w:t>Attendee PIN:</w:t>
      </w:r>
      <w:r w:rsidRPr="009E622E">
        <w:rPr>
          <w:rStyle w:val="apple-converted-space"/>
          <w:rFonts w:ascii="Helvetica" w:hAnsi="Helvetica" w:cs="Helvetica"/>
          <w:color w:val="666666"/>
          <w:sz w:val="27"/>
          <w:szCs w:val="27"/>
        </w:rPr>
        <w:t> </w:t>
      </w:r>
      <w:r w:rsidR="00086ED7">
        <w:rPr>
          <w:rFonts w:ascii="Helvetica" w:hAnsi="Helvetica" w:cs="Helvetica"/>
          <w:color w:val="333333"/>
        </w:rPr>
        <w:t>386 1901#</w:t>
      </w:r>
    </w:p>
    <w:p w:rsidR="009E622E" w:rsidRDefault="009E622E" w:rsidP="009E622E">
      <w:pPr>
        <w:pStyle w:val="Heading2"/>
      </w:pPr>
      <w:r>
        <w:t>Link</w:t>
      </w:r>
    </w:p>
    <w:p w:rsidR="000D40C8" w:rsidRPr="000D40C8" w:rsidRDefault="00A5633B" w:rsidP="005109F1">
      <w:pPr>
        <w:ind w:left="576"/>
      </w:pPr>
      <w:hyperlink r:id="rId16" w:tgtFrame="_blank" w:history="1">
        <w:r w:rsidR="000D40C8" w:rsidRPr="000D40C8">
          <w:rPr>
            <w:rFonts w:ascii="Helvetica" w:hAnsi="Helvetica" w:cs="Helvetica"/>
            <w:color w:val="000000"/>
            <w:sz w:val="20"/>
            <w:szCs w:val="20"/>
            <w:u w:val="single"/>
            <w:shd w:val="clear" w:color="auto" w:fill="FFFFFF"/>
          </w:rPr>
          <w:t>https://www.anymeeting.com/026-060-977</w:t>
        </w:r>
      </w:hyperlink>
      <w:r w:rsidR="000D40C8" w:rsidRPr="000D40C8">
        <w:rPr>
          <w:rFonts w:ascii="Helvetica" w:hAnsi="Helvetica" w:cs="Helvetica"/>
          <w:color w:val="333333"/>
          <w:sz w:val="20"/>
          <w:szCs w:val="20"/>
          <w:shd w:val="clear" w:color="auto" w:fill="FFFFFF"/>
        </w:rPr>
        <w:t> </w:t>
      </w:r>
    </w:p>
    <w:p w:rsidR="00952585" w:rsidRDefault="00952585" w:rsidP="000D40C8"/>
    <w:p w:rsidR="00C412A8" w:rsidRPr="00035832" w:rsidRDefault="00C412A8" w:rsidP="00035832"/>
    <w:p w:rsidR="00FC5256" w:rsidRDefault="00FC5256"/>
    <w:sectPr w:rsidR="00FC5256" w:rsidSect="005A217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9B" w:rsidRDefault="00CC049B" w:rsidP="002E2A20">
      <w:pPr>
        <w:spacing w:after="0" w:line="240" w:lineRule="auto"/>
      </w:pPr>
      <w:r>
        <w:separator/>
      </w:r>
    </w:p>
  </w:endnote>
  <w:endnote w:type="continuationSeparator" w:id="0">
    <w:p w:rsidR="00CC049B" w:rsidRDefault="00CC049B" w:rsidP="002E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Footer"/>
    </w:pPr>
    <w:r>
      <w:t>SysML Roadmap Activity Subgroup</w:t>
    </w:r>
    <w:r>
      <w:tab/>
      <w:t xml:space="preserve">Page </w:t>
    </w:r>
    <w:r>
      <w:fldChar w:fldCharType="begin"/>
    </w:r>
    <w:r>
      <w:instrText xml:space="preserve"> PAGE  \* Arabic  \* MERGEFORMAT </w:instrText>
    </w:r>
    <w:r>
      <w:fldChar w:fldCharType="separate"/>
    </w:r>
    <w:r w:rsidR="003F5741">
      <w:rPr>
        <w:noProof/>
      </w:rPr>
      <w:t>1</w:t>
    </w:r>
    <w:r>
      <w:fldChar w:fldCharType="end"/>
    </w:r>
    <w:r>
      <w:t xml:space="preserve"> of </w:t>
    </w:r>
    <w:fldSimple w:instr=" NUMPAGES  \* Arabic  \* MERGEFORMAT ">
      <w:r w:rsidR="003F5741">
        <w:rPr>
          <w:noProof/>
        </w:rPr>
        <w:t>8</w:t>
      </w:r>
    </w:fldSimple>
    <w:r>
      <w:tab/>
    </w:r>
    <w:fldSimple w:instr=" SAVEDATE   \* MERGEFORMAT ">
      <w:r>
        <w:rPr>
          <w:noProof/>
        </w:rPr>
        <w:t>6/30/2015 3:38:00 PM</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9B" w:rsidRDefault="00CC049B" w:rsidP="002E2A20">
      <w:pPr>
        <w:spacing w:after="0" w:line="240" w:lineRule="auto"/>
      </w:pPr>
      <w:r>
        <w:separator/>
      </w:r>
    </w:p>
  </w:footnote>
  <w:footnote w:type="continuationSeparator" w:id="0">
    <w:p w:rsidR="00CC049B" w:rsidRDefault="00CC049B" w:rsidP="002E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Pr="00C8461A" w:rsidRDefault="00A5633B" w:rsidP="00C8461A">
    <w:pPr>
      <w:pStyle w:val="Header"/>
      <w:jc w:val="center"/>
      <w:rPr>
        <w:sz w:val="28"/>
      </w:rPr>
    </w:pPr>
    <w:r>
      <w:rPr>
        <w:sz w:val="28"/>
      </w:rPr>
      <w:t>System Engineering Concept Model – Domain: Meetings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0BC"/>
    <w:multiLevelType w:val="hybridMultilevel"/>
    <w:tmpl w:val="4BF6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527"/>
    <w:multiLevelType w:val="hybridMultilevel"/>
    <w:tmpl w:val="3E66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574F"/>
    <w:multiLevelType w:val="multilevel"/>
    <w:tmpl w:val="5FE2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65F5F"/>
    <w:multiLevelType w:val="hybridMultilevel"/>
    <w:tmpl w:val="1BA4D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B1F6A"/>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7C46"/>
    <w:multiLevelType w:val="hybridMultilevel"/>
    <w:tmpl w:val="82EE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5B1E"/>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42375"/>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17DD7"/>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1048"/>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9207E"/>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8470E"/>
    <w:multiLevelType w:val="hybridMultilevel"/>
    <w:tmpl w:val="6624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242B1"/>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115A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77E56"/>
    <w:multiLevelType w:val="hybridMultilevel"/>
    <w:tmpl w:val="D3CA7F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192E1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A7C21"/>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768BE"/>
    <w:multiLevelType w:val="hybridMultilevel"/>
    <w:tmpl w:val="169C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D195E"/>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A72BC"/>
    <w:multiLevelType w:val="hybridMultilevel"/>
    <w:tmpl w:val="BE1C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F4A8B"/>
    <w:multiLevelType w:val="hybridMultilevel"/>
    <w:tmpl w:val="F05C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93E86"/>
    <w:multiLevelType w:val="hybridMultilevel"/>
    <w:tmpl w:val="BDDE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E0330"/>
    <w:multiLevelType w:val="hybridMultilevel"/>
    <w:tmpl w:val="D5C6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E4CB3"/>
    <w:multiLevelType w:val="hybridMultilevel"/>
    <w:tmpl w:val="82EE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70843"/>
    <w:multiLevelType w:val="hybridMultilevel"/>
    <w:tmpl w:val="3B442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C79B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A69AC"/>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80C53"/>
    <w:multiLevelType w:val="hybridMultilevel"/>
    <w:tmpl w:val="0DACC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F01F7"/>
    <w:multiLevelType w:val="multilevel"/>
    <w:tmpl w:val="04090025"/>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93D35AA"/>
    <w:multiLevelType w:val="hybridMultilevel"/>
    <w:tmpl w:val="0652F2D0"/>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FC55C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E5BDD"/>
    <w:multiLevelType w:val="hybridMultilevel"/>
    <w:tmpl w:val="D26E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D15786"/>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B37D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D63F8"/>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51E1B"/>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1"/>
  </w:num>
  <w:num w:numId="4">
    <w:abstractNumId w:val="25"/>
  </w:num>
  <w:num w:numId="5">
    <w:abstractNumId w:val="4"/>
  </w:num>
  <w:num w:numId="6">
    <w:abstractNumId w:val="22"/>
  </w:num>
  <w:num w:numId="7">
    <w:abstractNumId w:val="12"/>
  </w:num>
  <w:num w:numId="8">
    <w:abstractNumId w:val="21"/>
  </w:num>
  <w:num w:numId="9">
    <w:abstractNumId w:val="3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4"/>
  </w:num>
  <w:num w:numId="13">
    <w:abstractNumId w:val="35"/>
  </w:num>
  <w:num w:numId="14">
    <w:abstractNumId w:val="13"/>
  </w:num>
  <w:num w:numId="15">
    <w:abstractNumId w:val="23"/>
  </w:num>
  <w:num w:numId="16">
    <w:abstractNumId w:val="5"/>
  </w:num>
  <w:num w:numId="17">
    <w:abstractNumId w:val="11"/>
  </w:num>
  <w:num w:numId="18">
    <w:abstractNumId w:val="15"/>
  </w:num>
  <w:num w:numId="19">
    <w:abstractNumId w:val="7"/>
  </w:num>
  <w:num w:numId="20">
    <w:abstractNumId w:val="26"/>
  </w:num>
  <w:num w:numId="21">
    <w:abstractNumId w:val="9"/>
  </w:num>
  <w:num w:numId="22">
    <w:abstractNumId w:val="20"/>
  </w:num>
  <w:num w:numId="23">
    <w:abstractNumId w:val="33"/>
  </w:num>
  <w:num w:numId="24">
    <w:abstractNumId w:val="10"/>
  </w:num>
  <w:num w:numId="25">
    <w:abstractNumId w:val="24"/>
  </w:num>
  <w:num w:numId="26">
    <w:abstractNumId w:val="2"/>
  </w:num>
  <w:num w:numId="27">
    <w:abstractNumId w:val="17"/>
  </w:num>
  <w:num w:numId="28">
    <w:abstractNumId w:val="8"/>
  </w:num>
  <w:num w:numId="29">
    <w:abstractNumId w:val="32"/>
  </w:num>
  <w:num w:numId="30">
    <w:abstractNumId w:val="0"/>
  </w:num>
  <w:num w:numId="31">
    <w:abstractNumId w:val="18"/>
  </w:num>
  <w:num w:numId="32">
    <w:abstractNumId w:val="6"/>
  </w:num>
  <w:num w:numId="33">
    <w:abstractNumId w:val="14"/>
  </w:num>
  <w:num w:numId="34">
    <w:abstractNumId w:val="27"/>
  </w:num>
  <w:num w:numId="35">
    <w:abstractNumId w:val="19"/>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20"/>
    <w:rsid w:val="00035832"/>
    <w:rsid w:val="00086ED7"/>
    <w:rsid w:val="000D40C8"/>
    <w:rsid w:val="001F60AB"/>
    <w:rsid w:val="002A50E7"/>
    <w:rsid w:val="002C272B"/>
    <w:rsid w:val="002E2A20"/>
    <w:rsid w:val="00311ECA"/>
    <w:rsid w:val="00323871"/>
    <w:rsid w:val="00337C12"/>
    <w:rsid w:val="003408CF"/>
    <w:rsid w:val="003677B6"/>
    <w:rsid w:val="00373E1B"/>
    <w:rsid w:val="0037598C"/>
    <w:rsid w:val="0038203E"/>
    <w:rsid w:val="003858C9"/>
    <w:rsid w:val="00392760"/>
    <w:rsid w:val="003A563E"/>
    <w:rsid w:val="003B5B2E"/>
    <w:rsid w:val="003F5741"/>
    <w:rsid w:val="00402137"/>
    <w:rsid w:val="00434AF3"/>
    <w:rsid w:val="0043792F"/>
    <w:rsid w:val="004422D4"/>
    <w:rsid w:val="00467EDB"/>
    <w:rsid w:val="004750CD"/>
    <w:rsid w:val="004927FC"/>
    <w:rsid w:val="00493C61"/>
    <w:rsid w:val="004C1D1C"/>
    <w:rsid w:val="004D114B"/>
    <w:rsid w:val="004F1311"/>
    <w:rsid w:val="005109F1"/>
    <w:rsid w:val="0053143C"/>
    <w:rsid w:val="00540E58"/>
    <w:rsid w:val="005476D4"/>
    <w:rsid w:val="0055578E"/>
    <w:rsid w:val="00560B20"/>
    <w:rsid w:val="00567DA3"/>
    <w:rsid w:val="00574028"/>
    <w:rsid w:val="00580F5D"/>
    <w:rsid w:val="005A2171"/>
    <w:rsid w:val="005B613A"/>
    <w:rsid w:val="005D5D7F"/>
    <w:rsid w:val="00641D85"/>
    <w:rsid w:val="006579E0"/>
    <w:rsid w:val="00661AF9"/>
    <w:rsid w:val="00681A55"/>
    <w:rsid w:val="00685163"/>
    <w:rsid w:val="0069340F"/>
    <w:rsid w:val="006E1041"/>
    <w:rsid w:val="007333D3"/>
    <w:rsid w:val="0078153C"/>
    <w:rsid w:val="00783962"/>
    <w:rsid w:val="007912C3"/>
    <w:rsid w:val="007B6B3F"/>
    <w:rsid w:val="007C7DBB"/>
    <w:rsid w:val="00812AAC"/>
    <w:rsid w:val="00823B8C"/>
    <w:rsid w:val="0084129D"/>
    <w:rsid w:val="008F09FB"/>
    <w:rsid w:val="008F495F"/>
    <w:rsid w:val="00920E4C"/>
    <w:rsid w:val="00952585"/>
    <w:rsid w:val="0097511E"/>
    <w:rsid w:val="00991255"/>
    <w:rsid w:val="009C7D1C"/>
    <w:rsid w:val="009E2EC0"/>
    <w:rsid w:val="009E4055"/>
    <w:rsid w:val="009E622E"/>
    <w:rsid w:val="009F186A"/>
    <w:rsid w:val="00A10AE6"/>
    <w:rsid w:val="00A2772A"/>
    <w:rsid w:val="00A5633B"/>
    <w:rsid w:val="00A92E5A"/>
    <w:rsid w:val="00A93063"/>
    <w:rsid w:val="00B01BC5"/>
    <w:rsid w:val="00B376F0"/>
    <w:rsid w:val="00BA44DF"/>
    <w:rsid w:val="00BB1DB7"/>
    <w:rsid w:val="00C1747E"/>
    <w:rsid w:val="00C412A8"/>
    <w:rsid w:val="00C659D3"/>
    <w:rsid w:val="00C8461A"/>
    <w:rsid w:val="00C919F3"/>
    <w:rsid w:val="00CC049B"/>
    <w:rsid w:val="00D0245E"/>
    <w:rsid w:val="00D11060"/>
    <w:rsid w:val="00D116BC"/>
    <w:rsid w:val="00D55CC3"/>
    <w:rsid w:val="00DC5D01"/>
    <w:rsid w:val="00DD51CE"/>
    <w:rsid w:val="00DF7B41"/>
    <w:rsid w:val="00E332D6"/>
    <w:rsid w:val="00E817CD"/>
    <w:rsid w:val="00E853D4"/>
    <w:rsid w:val="00E93FA4"/>
    <w:rsid w:val="00EA1684"/>
    <w:rsid w:val="00EE3290"/>
    <w:rsid w:val="00EF5688"/>
    <w:rsid w:val="00EF725A"/>
    <w:rsid w:val="00F14E9F"/>
    <w:rsid w:val="00F15E21"/>
    <w:rsid w:val="00F24ACB"/>
    <w:rsid w:val="00F45F4F"/>
    <w:rsid w:val="00F8172C"/>
    <w:rsid w:val="00FC5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3C881-755D-48C1-8BAC-AFDB5D18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20"/>
    <w:pPr>
      <w:spacing w:after="200" w:line="276" w:lineRule="auto"/>
    </w:pPr>
  </w:style>
  <w:style w:type="paragraph" w:styleId="Heading1">
    <w:name w:val="heading 1"/>
    <w:basedOn w:val="Normal"/>
    <w:next w:val="Normal"/>
    <w:link w:val="Heading1Char"/>
    <w:uiPriority w:val="9"/>
    <w:qFormat/>
    <w:rsid w:val="002E2A20"/>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E2A20"/>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E2A20"/>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E2A2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E2A2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E2A2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E2A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A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2A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2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E2A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E2A2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E2A2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E2A2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E2A2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E2A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A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2A2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E2A20"/>
    <w:pPr>
      <w:ind w:left="720"/>
      <w:contextualSpacing/>
    </w:pPr>
  </w:style>
  <w:style w:type="paragraph" w:styleId="Header">
    <w:name w:val="header"/>
    <w:basedOn w:val="Normal"/>
    <w:link w:val="HeaderChar"/>
    <w:uiPriority w:val="99"/>
    <w:unhideWhenUsed/>
    <w:rsid w:val="002E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A20"/>
  </w:style>
  <w:style w:type="paragraph" w:styleId="Footer">
    <w:name w:val="footer"/>
    <w:basedOn w:val="Normal"/>
    <w:link w:val="FooterChar"/>
    <w:uiPriority w:val="99"/>
    <w:unhideWhenUsed/>
    <w:rsid w:val="002E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A20"/>
  </w:style>
  <w:style w:type="character" w:styleId="Hyperlink">
    <w:name w:val="Hyperlink"/>
    <w:basedOn w:val="DefaultParagraphFont"/>
    <w:uiPriority w:val="99"/>
    <w:unhideWhenUsed/>
    <w:rsid w:val="00EE3290"/>
    <w:rPr>
      <w:color w:val="0000FF"/>
      <w:u w:val="single"/>
    </w:rPr>
  </w:style>
  <w:style w:type="character" w:styleId="FollowedHyperlink">
    <w:name w:val="FollowedHyperlink"/>
    <w:basedOn w:val="DefaultParagraphFont"/>
    <w:uiPriority w:val="99"/>
    <w:semiHidden/>
    <w:unhideWhenUsed/>
    <w:rsid w:val="00EE3290"/>
    <w:rPr>
      <w:color w:val="954F72" w:themeColor="followedHyperlink"/>
      <w:u w:val="single"/>
    </w:rPr>
  </w:style>
  <w:style w:type="paragraph" w:styleId="TOCHeading">
    <w:name w:val="TOC Heading"/>
    <w:basedOn w:val="Heading1"/>
    <w:next w:val="Normal"/>
    <w:uiPriority w:val="39"/>
    <w:unhideWhenUsed/>
    <w:qFormat/>
    <w:rsid w:val="0037598C"/>
    <w:pPr>
      <w:numPr>
        <w:numId w:val="0"/>
      </w:num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7598C"/>
    <w:pPr>
      <w:spacing w:after="100"/>
    </w:pPr>
  </w:style>
  <w:style w:type="paragraph" w:styleId="TOC2">
    <w:name w:val="toc 2"/>
    <w:basedOn w:val="Normal"/>
    <w:next w:val="Normal"/>
    <w:autoRedefine/>
    <w:uiPriority w:val="39"/>
    <w:unhideWhenUsed/>
    <w:rsid w:val="0037598C"/>
    <w:pPr>
      <w:spacing w:after="100"/>
      <w:ind w:left="220"/>
    </w:pPr>
  </w:style>
  <w:style w:type="paragraph" w:styleId="BalloonText">
    <w:name w:val="Balloon Text"/>
    <w:basedOn w:val="Normal"/>
    <w:link w:val="BalloonTextChar"/>
    <w:uiPriority w:val="99"/>
    <w:semiHidden/>
    <w:unhideWhenUsed/>
    <w:rsid w:val="00781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3C"/>
    <w:rPr>
      <w:rFonts w:ascii="Tahoma" w:hAnsi="Tahoma" w:cs="Tahoma"/>
      <w:sz w:val="16"/>
      <w:szCs w:val="16"/>
    </w:rPr>
  </w:style>
  <w:style w:type="character" w:customStyle="1" w:styleId="apple-converted-space">
    <w:name w:val="apple-converted-space"/>
    <w:basedOn w:val="DefaultParagraphFont"/>
    <w:rsid w:val="00952585"/>
  </w:style>
  <w:style w:type="paragraph" w:customStyle="1" w:styleId="Default">
    <w:name w:val="Default"/>
    <w:rsid w:val="009C7D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5621">
      <w:bodyDiv w:val="1"/>
      <w:marLeft w:val="0"/>
      <w:marRight w:val="0"/>
      <w:marTop w:val="0"/>
      <w:marBottom w:val="0"/>
      <w:divBdr>
        <w:top w:val="none" w:sz="0" w:space="0" w:color="auto"/>
        <w:left w:val="none" w:sz="0" w:space="0" w:color="auto"/>
        <w:bottom w:val="none" w:sz="0" w:space="0" w:color="auto"/>
        <w:right w:val="none" w:sz="0" w:space="0" w:color="auto"/>
      </w:divBdr>
      <w:divsChild>
        <w:div w:id="682172553">
          <w:marLeft w:val="0"/>
          <w:marRight w:val="0"/>
          <w:marTop w:val="0"/>
          <w:marBottom w:val="0"/>
          <w:divBdr>
            <w:top w:val="none" w:sz="0" w:space="0" w:color="auto"/>
            <w:left w:val="none" w:sz="0" w:space="0" w:color="auto"/>
            <w:bottom w:val="none" w:sz="0" w:space="0" w:color="auto"/>
            <w:right w:val="none" w:sz="0" w:space="0" w:color="auto"/>
          </w:divBdr>
        </w:div>
        <w:div w:id="967584060">
          <w:marLeft w:val="0"/>
          <w:marRight w:val="0"/>
          <w:marTop w:val="0"/>
          <w:marBottom w:val="0"/>
          <w:divBdr>
            <w:top w:val="none" w:sz="0" w:space="0" w:color="auto"/>
            <w:left w:val="none" w:sz="0" w:space="0" w:color="auto"/>
            <w:bottom w:val="none" w:sz="0" w:space="0" w:color="auto"/>
            <w:right w:val="none" w:sz="0" w:space="0" w:color="auto"/>
          </w:divBdr>
        </w:div>
        <w:div w:id="1783186894">
          <w:marLeft w:val="0"/>
          <w:marRight w:val="0"/>
          <w:marTop w:val="0"/>
          <w:marBottom w:val="0"/>
          <w:divBdr>
            <w:top w:val="none" w:sz="0" w:space="0" w:color="auto"/>
            <w:left w:val="none" w:sz="0" w:space="0" w:color="auto"/>
            <w:bottom w:val="none" w:sz="0" w:space="0" w:color="auto"/>
            <w:right w:val="none" w:sz="0" w:space="0" w:color="auto"/>
          </w:divBdr>
        </w:div>
        <w:div w:id="177739119">
          <w:marLeft w:val="0"/>
          <w:marRight w:val="0"/>
          <w:marTop w:val="0"/>
          <w:marBottom w:val="0"/>
          <w:divBdr>
            <w:top w:val="none" w:sz="0" w:space="0" w:color="auto"/>
            <w:left w:val="none" w:sz="0" w:space="0" w:color="auto"/>
            <w:bottom w:val="none" w:sz="0" w:space="0" w:color="auto"/>
            <w:right w:val="none" w:sz="0" w:space="0" w:color="auto"/>
          </w:divBdr>
        </w:div>
        <w:div w:id="1689675571">
          <w:marLeft w:val="0"/>
          <w:marRight w:val="0"/>
          <w:marTop w:val="0"/>
          <w:marBottom w:val="0"/>
          <w:divBdr>
            <w:top w:val="none" w:sz="0" w:space="0" w:color="auto"/>
            <w:left w:val="none" w:sz="0" w:space="0" w:color="auto"/>
            <w:bottom w:val="none" w:sz="0" w:space="0" w:color="auto"/>
            <w:right w:val="none" w:sz="0" w:space="0" w:color="auto"/>
          </w:divBdr>
        </w:div>
        <w:div w:id="986206044">
          <w:marLeft w:val="0"/>
          <w:marRight w:val="0"/>
          <w:marTop w:val="0"/>
          <w:marBottom w:val="0"/>
          <w:divBdr>
            <w:top w:val="none" w:sz="0" w:space="0" w:color="auto"/>
            <w:left w:val="none" w:sz="0" w:space="0" w:color="auto"/>
            <w:bottom w:val="none" w:sz="0" w:space="0" w:color="auto"/>
            <w:right w:val="none" w:sz="0" w:space="0" w:color="auto"/>
          </w:divBdr>
        </w:div>
      </w:divsChild>
    </w:div>
    <w:div w:id="198591430">
      <w:bodyDiv w:val="1"/>
      <w:marLeft w:val="0"/>
      <w:marRight w:val="0"/>
      <w:marTop w:val="0"/>
      <w:marBottom w:val="0"/>
      <w:divBdr>
        <w:top w:val="none" w:sz="0" w:space="0" w:color="auto"/>
        <w:left w:val="none" w:sz="0" w:space="0" w:color="auto"/>
        <w:bottom w:val="none" w:sz="0" w:space="0" w:color="auto"/>
        <w:right w:val="none" w:sz="0" w:space="0" w:color="auto"/>
      </w:divBdr>
    </w:div>
    <w:div w:id="227807120">
      <w:bodyDiv w:val="1"/>
      <w:marLeft w:val="0"/>
      <w:marRight w:val="0"/>
      <w:marTop w:val="0"/>
      <w:marBottom w:val="0"/>
      <w:divBdr>
        <w:top w:val="none" w:sz="0" w:space="0" w:color="auto"/>
        <w:left w:val="none" w:sz="0" w:space="0" w:color="auto"/>
        <w:bottom w:val="none" w:sz="0" w:space="0" w:color="auto"/>
        <w:right w:val="none" w:sz="0" w:space="0" w:color="auto"/>
      </w:divBdr>
    </w:div>
    <w:div w:id="498695376">
      <w:bodyDiv w:val="1"/>
      <w:marLeft w:val="0"/>
      <w:marRight w:val="0"/>
      <w:marTop w:val="0"/>
      <w:marBottom w:val="0"/>
      <w:divBdr>
        <w:top w:val="none" w:sz="0" w:space="0" w:color="auto"/>
        <w:left w:val="none" w:sz="0" w:space="0" w:color="auto"/>
        <w:bottom w:val="none" w:sz="0" w:space="0" w:color="auto"/>
        <w:right w:val="none" w:sz="0" w:space="0" w:color="auto"/>
      </w:divBdr>
    </w:div>
    <w:div w:id="507643333">
      <w:bodyDiv w:val="1"/>
      <w:marLeft w:val="0"/>
      <w:marRight w:val="0"/>
      <w:marTop w:val="0"/>
      <w:marBottom w:val="0"/>
      <w:divBdr>
        <w:top w:val="none" w:sz="0" w:space="0" w:color="auto"/>
        <w:left w:val="none" w:sz="0" w:space="0" w:color="auto"/>
        <w:bottom w:val="none" w:sz="0" w:space="0" w:color="auto"/>
        <w:right w:val="none" w:sz="0" w:space="0" w:color="auto"/>
      </w:divBdr>
    </w:div>
    <w:div w:id="563218084">
      <w:bodyDiv w:val="1"/>
      <w:marLeft w:val="0"/>
      <w:marRight w:val="0"/>
      <w:marTop w:val="0"/>
      <w:marBottom w:val="0"/>
      <w:divBdr>
        <w:top w:val="none" w:sz="0" w:space="0" w:color="auto"/>
        <w:left w:val="none" w:sz="0" w:space="0" w:color="auto"/>
        <w:bottom w:val="none" w:sz="0" w:space="0" w:color="auto"/>
        <w:right w:val="none" w:sz="0" w:space="0" w:color="auto"/>
      </w:divBdr>
    </w:div>
    <w:div w:id="625353587">
      <w:bodyDiv w:val="1"/>
      <w:marLeft w:val="0"/>
      <w:marRight w:val="0"/>
      <w:marTop w:val="0"/>
      <w:marBottom w:val="0"/>
      <w:divBdr>
        <w:top w:val="none" w:sz="0" w:space="0" w:color="auto"/>
        <w:left w:val="none" w:sz="0" w:space="0" w:color="auto"/>
        <w:bottom w:val="none" w:sz="0" w:space="0" w:color="auto"/>
        <w:right w:val="none" w:sz="0" w:space="0" w:color="auto"/>
      </w:divBdr>
    </w:div>
    <w:div w:id="1006177287">
      <w:bodyDiv w:val="1"/>
      <w:marLeft w:val="0"/>
      <w:marRight w:val="0"/>
      <w:marTop w:val="0"/>
      <w:marBottom w:val="0"/>
      <w:divBdr>
        <w:top w:val="none" w:sz="0" w:space="0" w:color="auto"/>
        <w:left w:val="none" w:sz="0" w:space="0" w:color="auto"/>
        <w:bottom w:val="none" w:sz="0" w:space="0" w:color="auto"/>
        <w:right w:val="none" w:sz="0" w:space="0" w:color="auto"/>
      </w:divBdr>
    </w:div>
    <w:div w:id="1069502474">
      <w:bodyDiv w:val="1"/>
      <w:marLeft w:val="0"/>
      <w:marRight w:val="0"/>
      <w:marTop w:val="0"/>
      <w:marBottom w:val="0"/>
      <w:divBdr>
        <w:top w:val="none" w:sz="0" w:space="0" w:color="auto"/>
        <w:left w:val="none" w:sz="0" w:space="0" w:color="auto"/>
        <w:bottom w:val="none" w:sz="0" w:space="0" w:color="auto"/>
        <w:right w:val="none" w:sz="0" w:space="0" w:color="auto"/>
      </w:divBdr>
    </w:div>
    <w:div w:id="12107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BSE/SECM" TargetMode="External"/><Relationship Id="rId13" Type="http://schemas.openxmlformats.org/officeDocument/2006/relationships/hyperlink" Target="http://syseng.omg.org/UML%20for%20SE%20Definitions%20030401.x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seng.omg.org/UML%20for%20SE%20Definitions%20030401.x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nymeeting.com/026-060-9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org/cgi-bin/doc?ad/2003-3-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galey@nomagic.com" TargetMode="External"/><Relationship Id="rId23" Type="http://schemas.openxmlformats.org/officeDocument/2006/relationships/fontTable" Target="fontTable.xml"/><Relationship Id="rId10" Type="http://schemas.openxmlformats.org/officeDocument/2006/relationships/hyperlink" Target="http://syseng.omg.org/UML_for_SE_RFP.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seng.omg.org/UML%20for%20SE%20Definitions%20030401.xls" TargetMode="External"/><Relationship Id="rId14" Type="http://schemas.openxmlformats.org/officeDocument/2006/relationships/hyperlink" Target="mailto:safriedenthal@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9365-0793-4A1F-888F-EA0A1627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Watson</dc:creator>
  <cp:lastModifiedBy>John Watson</cp:lastModifiedBy>
  <cp:revision>2</cp:revision>
  <dcterms:created xsi:type="dcterms:W3CDTF">2015-07-07T23:57:00Z</dcterms:created>
  <dcterms:modified xsi:type="dcterms:W3CDTF">2015-07-07T23:57:00Z</dcterms:modified>
</cp:coreProperties>
</file>