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FCAE1" w14:textId="77777777" w:rsidR="00852ABD" w:rsidRDefault="00852ABD" w:rsidP="00852ABD">
      <w:pPr>
        <w:pStyle w:val="Heading1"/>
      </w:pPr>
      <w:r>
        <w:t>Digital Artifact</w:t>
      </w:r>
    </w:p>
    <w:p w14:paraId="2E16F0CE" w14:textId="0F5DD76C" w:rsidR="00852ABD" w:rsidRDefault="00147927" w:rsidP="00852ABD">
      <w:pPr>
        <w:pStyle w:val="Heading2"/>
        <w:rPr>
          <w:rStyle w:val="IntenseEmphasis"/>
          <w:b w:val="0"/>
          <w:bCs w:val="0"/>
          <w:i w:val="0"/>
          <w:iCs w:val="0"/>
        </w:rPr>
      </w:pPr>
      <w:r>
        <w:rPr>
          <w:rStyle w:val="IntenseEmphasis"/>
          <w:b w:val="0"/>
          <w:bCs w:val="0"/>
          <w:i w:val="0"/>
          <w:iCs w:val="0"/>
        </w:rPr>
        <w:t xml:space="preserve">Concise </w:t>
      </w:r>
      <w:r w:rsidR="00852ABD">
        <w:rPr>
          <w:rStyle w:val="IntenseEmphasis"/>
          <w:b w:val="0"/>
          <w:bCs w:val="0"/>
          <w:i w:val="0"/>
          <w:iCs w:val="0"/>
        </w:rPr>
        <w:t>Definition</w:t>
      </w:r>
    </w:p>
    <w:p w14:paraId="4120EB39" w14:textId="77777777" w:rsidR="00852ABD" w:rsidRPr="00961009" w:rsidRDefault="00852ABD" w:rsidP="00852ABD">
      <w:r>
        <w:t>A digital artifact is a</w:t>
      </w:r>
      <w:r w:rsidRPr="00D07B99">
        <w:t xml:space="preserve">ny </w:t>
      </w:r>
      <w:r>
        <w:rPr>
          <w:rStyle w:val="IntenseEmphasis"/>
          <w:b w:val="0"/>
          <w:i w:val="0"/>
        </w:rPr>
        <w:t xml:space="preserve">combination of professional </w:t>
      </w:r>
      <w:r w:rsidRPr="00226509">
        <w:rPr>
          <w:rStyle w:val="IntenseEmphasis"/>
          <w:b w:val="0"/>
          <w:i w:val="0"/>
        </w:rPr>
        <w:t>data, information, knowledge, and wisdom</w:t>
      </w:r>
      <w:r>
        <w:rPr>
          <w:rStyle w:val="IntenseEmphasis"/>
          <w:b w:val="0"/>
          <w:i w:val="0"/>
        </w:rPr>
        <w:t xml:space="preserve"> (</w:t>
      </w:r>
      <w:hyperlink w:anchor="_DIKW_Pyramid" w:history="1">
        <w:r w:rsidRPr="00A15945">
          <w:rPr>
            <w:rStyle w:val="Hyperlink"/>
          </w:rPr>
          <w:t>DIKW</w:t>
        </w:r>
      </w:hyperlink>
      <w:r>
        <w:rPr>
          <w:rStyle w:val="IntenseEmphasis"/>
          <w:b w:val="0"/>
          <w:i w:val="0"/>
        </w:rPr>
        <w:t>) expressed in digital form and exchanged within a digital ecosystem</w:t>
      </w:r>
      <w:r>
        <w:t>.</w:t>
      </w:r>
    </w:p>
    <w:p w14:paraId="26ECC220" w14:textId="3429AE0C" w:rsidR="00852ABD" w:rsidRDefault="001310C0" w:rsidP="00852ABD">
      <w:pPr>
        <w:pStyle w:val="Heading2"/>
      </w:pPr>
      <w:r>
        <w:rPr>
          <w:rStyle w:val="IntenseEmphasis"/>
          <w:b w:val="0"/>
          <w:bCs w:val="0"/>
          <w:i w:val="0"/>
          <w:iCs w:val="0"/>
        </w:rPr>
        <w:t>The Concept</w:t>
      </w:r>
      <w:r w:rsidR="00852ABD">
        <w:t xml:space="preserve"> </w:t>
      </w:r>
    </w:p>
    <w:p w14:paraId="63E005FD" w14:textId="77777777" w:rsidR="00852ABD" w:rsidRDefault="00852ABD" w:rsidP="00852ABD">
      <w:r>
        <w:t>A digital artifact is a</w:t>
      </w:r>
      <w:r w:rsidRPr="00D07B99">
        <w:t xml:space="preserve">ny </w:t>
      </w:r>
      <w:r>
        <w:rPr>
          <w:rStyle w:val="IntenseEmphasis"/>
          <w:b w:val="0"/>
          <w:i w:val="0"/>
        </w:rPr>
        <w:t xml:space="preserve">combination of professional </w:t>
      </w:r>
      <w:r w:rsidRPr="00226509">
        <w:rPr>
          <w:rStyle w:val="IntenseEmphasis"/>
          <w:b w:val="0"/>
          <w:i w:val="0"/>
        </w:rPr>
        <w:t>data, information, knowledge, and wisdom</w:t>
      </w:r>
      <w:r>
        <w:rPr>
          <w:rStyle w:val="IntenseEmphasis"/>
          <w:b w:val="0"/>
          <w:i w:val="0"/>
        </w:rPr>
        <w:t xml:space="preserve"> (</w:t>
      </w:r>
      <w:hyperlink w:anchor="_DIKW_Pyramid" w:history="1">
        <w:r w:rsidRPr="00A15945">
          <w:rPr>
            <w:rStyle w:val="Hyperlink"/>
          </w:rPr>
          <w:t>DIKW</w:t>
        </w:r>
      </w:hyperlink>
      <w:r>
        <w:rPr>
          <w:rStyle w:val="IntenseEmphasis"/>
          <w:b w:val="0"/>
          <w:i w:val="0"/>
        </w:rPr>
        <w:t>) expressed in digital form and exchanged within a digital ecosystem</w:t>
      </w:r>
      <w:r>
        <w:t xml:space="preserve">. During an exchange, the originator’s digital form of DIKW remains intact and is interpretable by the recipient. Professionals and tradespersons create digital artifacts when they produce DIKW in, or convert items to, digital forms with the aid of digital technologies. The digital artifact encodes </w:t>
      </w:r>
      <w:r w:rsidRPr="00D07B99">
        <w:t xml:space="preserve">data, behaviors, attributes, or properties </w:t>
      </w:r>
      <w:r>
        <w:t xml:space="preserve">that software </w:t>
      </w:r>
      <w:r w:rsidRPr="00D07B99">
        <w:t xml:space="preserve">applications use to </w:t>
      </w:r>
      <w:r>
        <w:t>retrieve and display the digital forms of professional DIKW</w:t>
      </w:r>
      <w:r w:rsidRPr="00D07B99">
        <w:t>.</w:t>
      </w:r>
    </w:p>
    <w:p w14:paraId="245295E0" w14:textId="58F27058" w:rsidR="00852ABD" w:rsidRDefault="005A1FC7" w:rsidP="00852ABD">
      <w:pPr>
        <w:pStyle w:val="Heading2"/>
      </w:pPr>
      <w:r>
        <w:t>Explanation</w:t>
      </w:r>
    </w:p>
    <w:p w14:paraId="0F4C797C" w14:textId="77777777" w:rsidR="00852ABD" w:rsidRPr="00E469A6" w:rsidRDefault="00852ABD" w:rsidP="00852ABD">
      <w:pPr>
        <w:rPr>
          <w:bCs/>
          <w:iCs/>
        </w:rPr>
      </w:pPr>
      <w:r>
        <w:rPr>
          <w:rStyle w:val="IntenseEmphasis"/>
          <w:b w:val="0"/>
          <w:i w:val="0"/>
        </w:rPr>
        <w:t xml:space="preserve">Many professional disciplines create, store, and display a variety of their DIKW to share with large numbers of stakeholders by way of numerous </w:t>
      </w:r>
      <w:hyperlink w:anchor="_Digital_Technology" w:history="1">
        <w:r w:rsidRPr="00906BA6">
          <w:rPr>
            <w:rStyle w:val="Hyperlink"/>
          </w:rPr>
          <w:t>digital technologies</w:t>
        </w:r>
      </w:hyperlink>
      <w:r>
        <w:rPr>
          <w:rStyle w:val="IntenseEmphasis"/>
          <w:b w:val="0"/>
          <w:i w:val="0"/>
        </w:rPr>
        <w:t>. Thus, there are uncountable ways to express the unique combinations of multidisciplinary DIKW, stakeholders’ information needs, and digital technologies. To classify the digital expressions of professional DIKW, the Digital Engineering Community develop the concept of a Digital Artifact as the universal set of digital forms that practitioners use to express their thoughts. As a subset, there are engineering digital artifacts that are relevant and useful in conveying engineering DIKW in digital forms.</w:t>
      </w:r>
      <w:r w:rsidRPr="00906BA6">
        <w:rPr>
          <w:rStyle w:val="IntenseEmphasis"/>
          <w:b w:val="0"/>
          <w:i w:val="0"/>
        </w:rPr>
        <w:t xml:space="preserve"> </w:t>
      </w:r>
      <w:r>
        <w:rPr>
          <w:rStyle w:val="IntenseEmphasis"/>
          <w:b w:val="0"/>
          <w:i w:val="0"/>
        </w:rPr>
        <w:t>Therefore, a unique combination of engineering DIKW expressed in digital form is an engineering digital artifact.</w:t>
      </w:r>
    </w:p>
    <w:p w14:paraId="03DD4BFD" w14:textId="77777777" w:rsidR="00852ABD" w:rsidRDefault="00852ABD" w:rsidP="001310C0">
      <w:pPr>
        <w:pStyle w:val="Heading3"/>
      </w:pPr>
      <w:r>
        <w:t>Characteristics</w:t>
      </w:r>
    </w:p>
    <w:p w14:paraId="5BB8D664" w14:textId="68D97A19" w:rsidR="00852ABD" w:rsidRDefault="00852ABD" w:rsidP="00852ABD">
      <w:pPr>
        <w:rPr>
          <w:rStyle w:val="IntenseEmphasis"/>
          <w:b w:val="0"/>
          <w:i w:val="0"/>
        </w:rPr>
      </w:pPr>
      <w:r>
        <w:rPr>
          <w:rStyle w:val="IntenseEmphasis"/>
          <w:b w:val="0"/>
          <w:i w:val="0"/>
        </w:rPr>
        <w:t xml:space="preserve">To distinguish the digital artifact from raw digital data with no context, the </w:t>
      </w:r>
      <w:r w:rsidR="005A1FC7">
        <w:rPr>
          <w:rStyle w:val="IntenseEmphasis"/>
          <w:b w:val="0"/>
          <w:i w:val="0"/>
        </w:rPr>
        <w:t>Digital Engineering Community</w:t>
      </w:r>
      <w:r>
        <w:rPr>
          <w:rStyle w:val="IntenseEmphasis"/>
          <w:b w:val="0"/>
          <w:i w:val="0"/>
        </w:rPr>
        <w:t xml:space="preserve"> established a set</w:t>
      </w:r>
      <w:r w:rsidR="005A1FC7">
        <w:rPr>
          <w:rStyle w:val="IntenseEmphasis"/>
          <w:b w:val="0"/>
          <w:i w:val="0"/>
        </w:rPr>
        <w:t xml:space="preserve"> of</w:t>
      </w:r>
      <w:r>
        <w:rPr>
          <w:rStyle w:val="IntenseEmphasis"/>
          <w:b w:val="0"/>
          <w:i w:val="0"/>
        </w:rPr>
        <w:t xml:space="preserve"> characteristics to classify digital data as a digital artifact. The characteristics of a digital artifact are as follows:</w:t>
      </w:r>
    </w:p>
    <w:p w14:paraId="5D059DFB" w14:textId="77777777" w:rsidR="00852ABD" w:rsidRPr="00954FC9" w:rsidRDefault="00852ABD" w:rsidP="00852ABD">
      <w:pPr>
        <w:pStyle w:val="ListParagraph"/>
        <w:numPr>
          <w:ilvl w:val="0"/>
          <w:numId w:val="32"/>
        </w:numPr>
        <w:ind w:left="540"/>
      </w:pPr>
      <w:r w:rsidRPr="00954FC9">
        <w:t>Resides in a digital device or system</w:t>
      </w:r>
    </w:p>
    <w:p w14:paraId="3B8A965A" w14:textId="77777777" w:rsidR="00852ABD" w:rsidRPr="00954FC9" w:rsidRDefault="00852ABD" w:rsidP="00852ABD">
      <w:pPr>
        <w:pStyle w:val="ListParagraph"/>
        <w:numPr>
          <w:ilvl w:val="0"/>
          <w:numId w:val="32"/>
        </w:numPr>
        <w:ind w:left="540"/>
      </w:pPr>
      <w:r w:rsidRPr="00954FC9">
        <w:t>Human interpretable</w:t>
      </w:r>
    </w:p>
    <w:p w14:paraId="4EB6D150" w14:textId="77777777" w:rsidR="00852ABD" w:rsidRPr="00954FC9" w:rsidRDefault="00852ABD" w:rsidP="00852ABD">
      <w:pPr>
        <w:pStyle w:val="ListParagraph"/>
        <w:numPr>
          <w:ilvl w:val="0"/>
          <w:numId w:val="32"/>
        </w:numPr>
        <w:ind w:left="540"/>
      </w:pPr>
      <w:r w:rsidRPr="00954FC9">
        <w:t>Executable and computational</w:t>
      </w:r>
    </w:p>
    <w:p w14:paraId="5688C300" w14:textId="77777777" w:rsidR="00852ABD" w:rsidRPr="00954FC9" w:rsidRDefault="00852ABD" w:rsidP="00852ABD">
      <w:pPr>
        <w:pStyle w:val="ListParagraph"/>
        <w:numPr>
          <w:ilvl w:val="0"/>
          <w:numId w:val="32"/>
        </w:numPr>
        <w:ind w:left="540"/>
      </w:pPr>
      <w:r w:rsidRPr="00954FC9">
        <w:t>Has metadata</w:t>
      </w:r>
    </w:p>
    <w:p w14:paraId="57ADC824" w14:textId="77777777" w:rsidR="00852ABD" w:rsidRPr="00954FC9" w:rsidRDefault="00852ABD" w:rsidP="00852ABD">
      <w:pPr>
        <w:pStyle w:val="ListParagraph"/>
        <w:numPr>
          <w:ilvl w:val="0"/>
          <w:numId w:val="32"/>
        </w:numPr>
        <w:ind w:left="540"/>
      </w:pPr>
      <w:r w:rsidRPr="00954FC9">
        <w:t>Interrelated to other digital artifacts</w:t>
      </w:r>
    </w:p>
    <w:p w14:paraId="40E3F18F" w14:textId="77777777" w:rsidR="00852ABD" w:rsidRPr="00954FC9" w:rsidRDefault="00852ABD" w:rsidP="00852ABD">
      <w:pPr>
        <w:pStyle w:val="ListParagraph"/>
        <w:numPr>
          <w:ilvl w:val="0"/>
          <w:numId w:val="32"/>
        </w:numPr>
        <w:ind w:left="540"/>
      </w:pPr>
      <w:r w:rsidRPr="00954FC9">
        <w:t>Complies with a set of conventions &amp; standards</w:t>
      </w:r>
    </w:p>
    <w:p w14:paraId="03B6C4AF" w14:textId="77777777" w:rsidR="00852ABD" w:rsidRPr="00954FC9" w:rsidRDefault="00852ABD" w:rsidP="00852ABD">
      <w:pPr>
        <w:pStyle w:val="ListParagraph"/>
        <w:numPr>
          <w:ilvl w:val="0"/>
          <w:numId w:val="32"/>
        </w:numPr>
        <w:ind w:left="540"/>
      </w:pPr>
      <w:r w:rsidRPr="00954FC9">
        <w:t xml:space="preserve">Serves a </w:t>
      </w:r>
      <w:r>
        <w:t xml:space="preserve">functional </w:t>
      </w:r>
      <w:r w:rsidRPr="00954FC9">
        <w:t>purpose for stakeholders</w:t>
      </w:r>
    </w:p>
    <w:p w14:paraId="15A416DD" w14:textId="77777777" w:rsidR="00852ABD" w:rsidRPr="00954FC9" w:rsidRDefault="00852ABD" w:rsidP="00852ABD">
      <w:pPr>
        <w:pStyle w:val="ListParagraph"/>
        <w:numPr>
          <w:ilvl w:val="0"/>
          <w:numId w:val="32"/>
        </w:numPr>
        <w:ind w:left="540"/>
      </w:pPr>
      <w:r w:rsidRPr="00954FC9">
        <w:t>Contains data, information, knowledge</w:t>
      </w:r>
      <w:r w:rsidRPr="00AB3332">
        <w:t xml:space="preserve"> </w:t>
      </w:r>
      <w:r w:rsidRPr="00954FC9">
        <w:t>or</w:t>
      </w:r>
      <w:r>
        <w:t xml:space="preserve"> wisdom</w:t>
      </w:r>
    </w:p>
    <w:p w14:paraId="530DD2FB" w14:textId="77113A45" w:rsidR="00852ABD" w:rsidRDefault="00852ABD" w:rsidP="00852ABD">
      <w:pPr>
        <w:pStyle w:val="Heading2"/>
      </w:pPr>
      <w:r>
        <w:t xml:space="preserve">Common </w:t>
      </w:r>
      <w:r w:rsidR="005A1FC7">
        <w:t>U</w:t>
      </w:r>
      <w:r>
        <w:t>sage</w:t>
      </w:r>
    </w:p>
    <w:p w14:paraId="5463D7F3" w14:textId="77777777" w:rsidR="00852ABD" w:rsidRDefault="00852ABD" w:rsidP="00852ABD">
      <w:pPr>
        <w:pStyle w:val="ListParagraph"/>
        <w:numPr>
          <w:ilvl w:val="0"/>
          <w:numId w:val="33"/>
        </w:numPr>
        <w:ind w:left="540"/>
      </w:pPr>
      <w:r>
        <w:t xml:space="preserve">The system engineers gave the product design engineers access to their finite set of </w:t>
      </w:r>
      <w:r w:rsidRPr="008304A5">
        <w:rPr>
          <w:b/>
          <w:i/>
        </w:rPr>
        <w:t>digital artifacts</w:t>
      </w:r>
      <w:r>
        <w:t xml:space="preserve"> for the X-1 subassembly’s parametric, behavioral, and functional characteristics.</w:t>
      </w:r>
    </w:p>
    <w:p w14:paraId="15606D48" w14:textId="77777777" w:rsidR="00852ABD" w:rsidRDefault="00852ABD" w:rsidP="00852ABD">
      <w:pPr>
        <w:pStyle w:val="ListParagraph"/>
        <w:numPr>
          <w:ilvl w:val="0"/>
          <w:numId w:val="33"/>
        </w:numPr>
        <w:ind w:left="540"/>
      </w:pPr>
      <w:r>
        <w:t xml:space="preserve">I need a set of </w:t>
      </w:r>
      <w:r w:rsidRPr="008304A5">
        <w:rPr>
          <w:b/>
          <w:i/>
        </w:rPr>
        <w:t>digital artifacts</w:t>
      </w:r>
      <w:r>
        <w:t xml:space="preserve"> that describes how the As-Designed rubber tire’s pressure and failure mechanism will respond in multi-terrain and multi-environmental conditions.</w:t>
      </w:r>
    </w:p>
    <w:p w14:paraId="2F4D1B21" w14:textId="3E728E84" w:rsidR="00852ABD" w:rsidRDefault="00852ABD" w:rsidP="00852ABD">
      <w:pPr>
        <w:pStyle w:val="ListParagraph"/>
        <w:numPr>
          <w:ilvl w:val="0"/>
          <w:numId w:val="33"/>
        </w:numPr>
        <w:ind w:left="540"/>
      </w:pPr>
      <w:r>
        <w:t xml:space="preserve">The manufacturer has </w:t>
      </w:r>
      <w:r w:rsidRPr="008304A5">
        <w:rPr>
          <w:b/>
          <w:i/>
        </w:rPr>
        <w:t>digital artifacts</w:t>
      </w:r>
      <w:r>
        <w:t xml:space="preserve"> that show the geometry and metrology of all the parts it sampled </w:t>
      </w:r>
      <w:r w:rsidR="005A1FC7">
        <w:t>from</w:t>
      </w:r>
      <w:r>
        <w:t xml:space="preserve"> the production line.</w:t>
      </w:r>
    </w:p>
    <w:p w14:paraId="3C168EC4" w14:textId="77777777" w:rsidR="00852ABD" w:rsidRDefault="00852ABD" w:rsidP="00852ABD">
      <w:pPr>
        <w:pStyle w:val="Heading2"/>
      </w:pPr>
      <w:r>
        <w:t>Examples</w:t>
      </w:r>
    </w:p>
    <w:p w14:paraId="486FBD82" w14:textId="4F1F971F" w:rsidR="00852ABD" w:rsidRDefault="00852ABD" w:rsidP="00852ABD">
      <w:r>
        <w:t xml:space="preserve">A digital artifact may </w:t>
      </w:r>
      <w:r w:rsidRPr="00796FF8">
        <w:t>be descriptive model elements, database records, query records, unstructured text fields, software modules, geometric primitives, video frames, audio frames, or a</w:t>
      </w:r>
      <w:r w:rsidR="005A1FC7">
        <w:t>ny</w:t>
      </w:r>
      <w:r w:rsidRPr="00796FF8">
        <w:t xml:space="preserve"> combination.</w:t>
      </w:r>
    </w:p>
    <w:p w14:paraId="01C608EF" w14:textId="77777777" w:rsidR="00852ABD" w:rsidRDefault="00852ABD" w:rsidP="00852ABD">
      <w:pPr>
        <w:pStyle w:val="Heading2"/>
      </w:pPr>
      <w:r>
        <w:lastRenderedPageBreak/>
        <w:t>Similar concepts and definitions:</w:t>
      </w:r>
    </w:p>
    <w:p w14:paraId="25517119" w14:textId="41E3F7B3" w:rsidR="00852ABD" w:rsidRDefault="0006651D" w:rsidP="00852ABD">
      <w:pPr>
        <w:rPr>
          <w:rStyle w:val="IntenseEmphasis"/>
          <w:b w:val="0"/>
        </w:rPr>
      </w:pPr>
      <w:hyperlink r:id="rId11" w:history="1">
        <w:r w:rsidR="00852ABD" w:rsidRPr="009D6B3C">
          <w:rPr>
            <w:rStyle w:val="Hyperlink"/>
            <w:b/>
          </w:rPr>
          <w:t>Digital Artifact</w:t>
        </w:r>
      </w:hyperlink>
      <w:r w:rsidR="005A1FC7">
        <w:rPr>
          <w:rStyle w:val="Hyperlink"/>
          <w:b/>
        </w:rPr>
        <w:t>,</w:t>
      </w:r>
      <w:r w:rsidR="00852ABD">
        <w:rPr>
          <w:rStyle w:val="IntenseEmphasis"/>
          <w:b w:val="0"/>
        </w:rPr>
        <w:t xml:space="preserve"> as stated by the Defense Acquisition University’s Glossary Website, describes the concept as follows:</w:t>
      </w:r>
    </w:p>
    <w:p w14:paraId="406C8F5F" w14:textId="2D5F314D" w:rsidR="00852ABD" w:rsidRPr="009D6B3C" w:rsidRDefault="00852ABD" w:rsidP="00852ABD">
      <w:pPr>
        <w:pStyle w:val="Quote"/>
        <w:rPr>
          <w:rStyle w:val="IntenseEmphasis"/>
          <w:b w:val="0"/>
          <w:bCs w:val="0"/>
          <w:i/>
          <w:iCs/>
        </w:rPr>
      </w:pPr>
      <w:r w:rsidRPr="009D6B3C">
        <w:rPr>
          <w:rStyle w:val="IntenseEmphasis"/>
          <w:b w:val="0"/>
          <w:bCs w:val="0"/>
          <w:i/>
          <w:iCs/>
        </w:rPr>
        <w:t>An artifact produced within, or generated from, the digital engineering ecosystem. These artifacts provide data for alternative views to visualize, communicate, and deliver data, information, and knowledge to stakeholders</w:t>
      </w:r>
      <w:sdt>
        <w:sdtPr>
          <w:rPr>
            <w:rStyle w:val="IntenseEmphasis"/>
            <w:b w:val="0"/>
            <w:bCs w:val="0"/>
            <w:i/>
            <w:iCs/>
          </w:rPr>
          <w:id w:val="2084412499"/>
          <w:citation/>
        </w:sdtPr>
        <w:sdtContent>
          <w:r>
            <w:rPr>
              <w:rStyle w:val="IntenseEmphasis"/>
              <w:b w:val="0"/>
              <w:bCs w:val="0"/>
              <w:i/>
              <w:iCs/>
            </w:rPr>
            <w:fldChar w:fldCharType="begin"/>
          </w:r>
          <w:r>
            <w:rPr>
              <w:rStyle w:val="IntenseEmphasis"/>
              <w:b w:val="0"/>
              <w:bCs w:val="0"/>
              <w:i/>
              <w:iCs/>
            </w:rPr>
            <w:instrText xml:space="preserve"> CITATION ODS07 \l 1033 </w:instrText>
          </w:r>
          <w:r>
            <w:rPr>
              <w:rStyle w:val="IntenseEmphasis"/>
              <w:b w:val="0"/>
              <w:bCs w:val="0"/>
              <w:i/>
              <w:iCs/>
            </w:rPr>
            <w:fldChar w:fldCharType="separate"/>
          </w:r>
          <w:r w:rsidR="00D5387E">
            <w:rPr>
              <w:rStyle w:val="IntenseEmphasis"/>
              <w:b w:val="0"/>
              <w:bCs w:val="0"/>
              <w:i/>
              <w:iCs/>
              <w:noProof/>
            </w:rPr>
            <w:t xml:space="preserve"> </w:t>
          </w:r>
          <w:r w:rsidR="00D5387E" w:rsidRPr="00D5387E">
            <w:rPr>
              <w:noProof/>
            </w:rPr>
            <w:t>[1]</w:t>
          </w:r>
          <w:r>
            <w:rPr>
              <w:rStyle w:val="IntenseEmphasis"/>
              <w:b w:val="0"/>
              <w:bCs w:val="0"/>
              <w:i/>
              <w:iCs/>
            </w:rPr>
            <w:fldChar w:fldCharType="end"/>
          </w:r>
        </w:sdtContent>
      </w:sdt>
      <w:r w:rsidRPr="009D6B3C">
        <w:rPr>
          <w:rStyle w:val="IntenseEmphasis"/>
          <w:b w:val="0"/>
          <w:bCs w:val="0"/>
          <w:i/>
          <w:iCs/>
        </w:rPr>
        <w:t>.</w:t>
      </w:r>
    </w:p>
    <w:p w14:paraId="1FC4FE57" w14:textId="71F5B949" w:rsidR="00852ABD" w:rsidRDefault="0006651D" w:rsidP="00852ABD">
      <w:hyperlink r:id="rId12" w:history="1">
        <w:r w:rsidR="00852ABD" w:rsidRPr="00EF2802">
          <w:rPr>
            <w:rStyle w:val="Hyperlink"/>
            <w:b/>
          </w:rPr>
          <w:t>Digital Entity</w:t>
        </w:r>
      </w:hyperlink>
      <w:r w:rsidR="00852ABD">
        <w:t xml:space="preserve"> as stated on </w:t>
      </w:r>
      <w:r w:rsidR="00852ABD" w:rsidRPr="00C35CAE">
        <w:t>Society of American Archivists</w:t>
      </w:r>
      <w:r w:rsidR="005A1FC7">
        <w:t xml:space="preserve"> on the Defined Term Website </w:t>
      </w:r>
      <w:r w:rsidR="00852ABD">
        <w:t xml:space="preserve">describes the concept as follows: </w:t>
      </w:r>
    </w:p>
    <w:p w14:paraId="635E0660" w14:textId="44B0293C" w:rsidR="00852ABD" w:rsidRDefault="00852ABD" w:rsidP="00852ABD">
      <w:pPr>
        <w:pStyle w:val="Quote"/>
      </w:pPr>
      <w:r>
        <w:t>“Digital Entities are highly abstract representations of concepts. They may be considered to embody more than information because the entity indicates how the data elements that form the information (attributes) relate to one another and how the information as a whole relates to a larger information environment. Digital entities are often used to represent digital objects in models, and some software packages automatically map entities to object-oriented maps”</w:t>
      </w:r>
      <w:sdt>
        <w:sdtPr>
          <w:id w:val="550970736"/>
          <w:citation/>
        </w:sdtPr>
        <w:sdtContent>
          <w:r>
            <w:fldChar w:fldCharType="begin"/>
          </w:r>
          <w:r>
            <w:instrText xml:space="preserve"> CITATION Pea05 \l 1033 </w:instrText>
          </w:r>
          <w:r>
            <w:fldChar w:fldCharType="separate"/>
          </w:r>
          <w:r w:rsidR="00D5387E">
            <w:rPr>
              <w:noProof/>
            </w:rPr>
            <w:t xml:space="preserve"> </w:t>
          </w:r>
          <w:r w:rsidR="00D5387E" w:rsidRPr="00D5387E">
            <w:rPr>
              <w:noProof/>
            </w:rPr>
            <w:t>[2]</w:t>
          </w:r>
          <w:r>
            <w:fldChar w:fldCharType="end"/>
          </w:r>
        </w:sdtContent>
      </w:sdt>
      <w:r>
        <w:t>.</w:t>
      </w:r>
    </w:p>
    <w:p w14:paraId="2927889D" w14:textId="77777777" w:rsidR="00852ABD" w:rsidRDefault="0006651D" w:rsidP="00852ABD">
      <w:hyperlink r:id="rId13" w:history="1">
        <w:r w:rsidR="00852ABD" w:rsidRPr="00EF2802">
          <w:rPr>
            <w:rStyle w:val="Hyperlink"/>
            <w:b/>
          </w:rPr>
          <w:t>Digital Object</w:t>
        </w:r>
      </w:hyperlink>
      <w:r w:rsidR="00852ABD">
        <w:t xml:space="preserve"> as stated on </w:t>
      </w:r>
      <w:r w:rsidR="00852ABD" w:rsidRPr="009D6B3C">
        <w:rPr>
          <w:i/>
        </w:rPr>
        <w:t>Society of American Archivists</w:t>
      </w:r>
      <w:r w:rsidR="00852ABD">
        <w:rPr>
          <w:i/>
        </w:rPr>
        <w:t xml:space="preserve">’ </w:t>
      </w:r>
      <w:r w:rsidR="00852ABD" w:rsidRPr="009D6B3C">
        <w:t>website titled</w:t>
      </w:r>
      <w:r w:rsidR="00852ABD">
        <w:t xml:space="preserve"> “Defined Term” describes the concept as follows:</w:t>
      </w:r>
    </w:p>
    <w:p w14:paraId="6CB0AC8D" w14:textId="1A2FFAC5" w:rsidR="00852ABD" w:rsidRDefault="00852ABD" w:rsidP="00852ABD">
      <w:pPr>
        <w:pStyle w:val="Quote"/>
      </w:pPr>
      <w:r w:rsidRPr="00EF2802">
        <w:t>Digital objects are an abstraction that can refer to any type of information. The object may be simple or complex, ranging from values used in databases to graphics and sounds.</w:t>
      </w:r>
      <w:r>
        <w:t xml:space="preserve"> …</w:t>
      </w:r>
      <w:r w:rsidRPr="00EF2802">
        <w:t xml:space="preserve"> Objects are not necessarily self-contained</w:t>
      </w:r>
      <w:r>
        <w:t xml:space="preserve"> </w:t>
      </w:r>
      <w:sdt>
        <w:sdtPr>
          <w:id w:val="-1873909065"/>
          <w:citation/>
        </w:sdtPr>
        <w:sdtContent>
          <w:r>
            <w:fldChar w:fldCharType="begin"/>
          </w:r>
          <w:r>
            <w:instrText xml:space="preserve"> CITATION Pea05 \l 1033 </w:instrText>
          </w:r>
          <w:r>
            <w:fldChar w:fldCharType="separate"/>
          </w:r>
          <w:r w:rsidR="00D5387E" w:rsidRPr="00D5387E">
            <w:rPr>
              <w:noProof/>
            </w:rPr>
            <w:t>[2]</w:t>
          </w:r>
          <w:r>
            <w:fldChar w:fldCharType="end"/>
          </w:r>
        </w:sdtContent>
      </w:sdt>
      <w:r w:rsidRPr="00EF2802">
        <w:t>.</w:t>
      </w:r>
      <w:r>
        <w:t xml:space="preserve"> </w:t>
      </w:r>
    </w:p>
    <w:p w14:paraId="221AA46F" w14:textId="5FFC55F5" w:rsidR="00806DF5" w:rsidRDefault="0006651D" w:rsidP="00806DF5">
      <w:hyperlink r:id="rId14" w:history="1">
        <w:r w:rsidR="00806DF5" w:rsidRPr="00FA5FDA">
          <w:rPr>
            <w:rStyle w:val="Hyperlink"/>
            <w:b/>
          </w:rPr>
          <w:t>Digital Asset</w:t>
        </w:r>
      </w:hyperlink>
      <w:r w:rsidR="00806DF5">
        <w:t xml:space="preserve"> </w:t>
      </w:r>
      <w:r w:rsidR="00806DF5" w:rsidRPr="00806DF5">
        <w:t xml:space="preserve">as </w:t>
      </w:r>
      <w:r w:rsidR="00806DF5">
        <w:t>d</w:t>
      </w:r>
      <w:r w:rsidR="00FA5FDA">
        <w:t>efined by the Technopedia website</w:t>
      </w:r>
      <w:r w:rsidR="00806DF5" w:rsidRPr="00806DF5">
        <w:t xml:space="preserve"> titled “</w:t>
      </w:r>
      <w:r w:rsidR="00FA5FDA">
        <w:t>Digital Asset</w:t>
      </w:r>
      <w:r w:rsidR="00806DF5" w:rsidRPr="00806DF5">
        <w:t>” describes the concept as follows</w:t>
      </w:r>
    </w:p>
    <w:p w14:paraId="6842B24E" w14:textId="5A7715A9" w:rsidR="00806DF5" w:rsidRPr="00806DF5" w:rsidRDefault="00806DF5" w:rsidP="00806DF5">
      <w:pPr>
        <w:pStyle w:val="Quote"/>
      </w:pPr>
      <w:r w:rsidRPr="00806DF5">
        <w:t>A digital asset is any text or media that is formatted into a binary source and includes the right to use it; digital files that do not include this right are not considered digital assets. Digital assets are categorized into images and multimedia, called media assets, and textual content.</w:t>
      </w:r>
      <w:sdt>
        <w:sdtPr>
          <w:id w:val="1831097587"/>
          <w:citation/>
        </w:sdtPr>
        <w:sdtContent>
          <w:r w:rsidR="00184A7A">
            <w:fldChar w:fldCharType="begin"/>
          </w:r>
          <w:r w:rsidR="00184A7A">
            <w:instrText xml:space="preserve"> CITATION Tec181 \l 1033 </w:instrText>
          </w:r>
          <w:r w:rsidR="00184A7A">
            <w:fldChar w:fldCharType="separate"/>
          </w:r>
          <w:r w:rsidR="00D5387E">
            <w:rPr>
              <w:noProof/>
            </w:rPr>
            <w:t xml:space="preserve"> </w:t>
          </w:r>
          <w:r w:rsidR="00D5387E" w:rsidRPr="00D5387E">
            <w:rPr>
              <w:noProof/>
            </w:rPr>
            <w:t>[3]</w:t>
          </w:r>
          <w:r w:rsidR="00184A7A">
            <w:fldChar w:fldCharType="end"/>
          </w:r>
        </w:sdtContent>
      </w:sdt>
    </w:p>
    <w:p w14:paraId="327D4E6A" w14:textId="5B6B5226" w:rsidR="0070125C" w:rsidRDefault="0070125C" w:rsidP="00852ABD">
      <w:pPr>
        <w:pStyle w:val="Heading2"/>
        <w:spacing w:before="0"/>
      </w:pPr>
      <w:r>
        <w:t>References</w:t>
      </w:r>
    </w:p>
    <w:p w14:paraId="3F3B71D1" w14:textId="512F6444" w:rsidR="0070125C" w:rsidRPr="0070125C" w:rsidRDefault="0070125C" w:rsidP="0070125C">
      <w:r>
        <w:t>To be added</w:t>
      </w:r>
    </w:p>
    <w:p w14:paraId="6EC97E58" w14:textId="2442D1F4" w:rsidR="00852ABD" w:rsidRDefault="00852ABD" w:rsidP="00852ABD">
      <w:pPr>
        <w:pStyle w:val="Heading2"/>
        <w:spacing w:before="0"/>
      </w:pPr>
      <w:r>
        <w:t>Related Terminology</w:t>
      </w:r>
    </w:p>
    <w:p w14:paraId="4300E264" w14:textId="77777777" w:rsidR="00852ABD" w:rsidRDefault="0006651D" w:rsidP="00852ABD">
      <w:hyperlink r:id="rId15" w:history="1">
        <w:r w:rsidR="00852ABD" w:rsidRPr="00B5146A">
          <w:rPr>
            <w:rStyle w:val="Hyperlink"/>
          </w:rPr>
          <w:t>Digital Ecosystem</w:t>
        </w:r>
      </w:hyperlink>
      <w:r w:rsidR="00852ABD">
        <w:t xml:space="preserve"> on HP Speeches Website at </w:t>
      </w:r>
      <w:hyperlink r:id="rId16" w:history="1">
        <w:r w:rsidR="00852ABD" w:rsidRPr="00732AC0">
          <w:rPr>
            <w:rStyle w:val="Hyperlink"/>
          </w:rPr>
          <w:t>http://www.hp.com/hpinfo/execteam/speeches/fiorina/ceo_worldres_00.html</w:t>
        </w:r>
      </w:hyperlink>
      <w:r w:rsidR="00852ABD">
        <w:t xml:space="preserve">  </w:t>
      </w:r>
    </w:p>
    <w:p w14:paraId="13F9E9E0" w14:textId="77777777" w:rsidR="00852ABD" w:rsidRDefault="0006651D" w:rsidP="00852ABD">
      <w:hyperlink r:id="rId17" w:history="1">
        <w:r w:rsidR="00852ABD" w:rsidRPr="00AB3332">
          <w:rPr>
            <w:rStyle w:val="Hyperlink"/>
          </w:rPr>
          <w:t>DIKW Pyramid</w:t>
        </w:r>
      </w:hyperlink>
      <w:r w:rsidR="00852ABD">
        <w:t xml:space="preserve"> on Wikipedia.org at </w:t>
      </w:r>
      <w:hyperlink r:id="rId18" w:history="1">
        <w:r w:rsidR="00852ABD" w:rsidRPr="00732AC0">
          <w:rPr>
            <w:rStyle w:val="Hyperlink"/>
          </w:rPr>
          <w:t>https://en.wikipedia.org/wiki/DIKW_pyramid</w:t>
        </w:r>
      </w:hyperlink>
      <w:r w:rsidR="00852ABD">
        <w:t xml:space="preserve"> </w:t>
      </w:r>
    </w:p>
    <w:p w14:paraId="296223D8" w14:textId="482C8C04" w:rsidR="004B18D1" w:rsidRDefault="004B18D1">
      <w:pPr>
        <w:rPr>
          <w:rFonts w:ascii="Franklin Gothic Book" w:eastAsia="Franklin Gothic Book" w:hAnsi="Franklin Gothic Book" w:cs="Franklin Gothic Book"/>
          <w:sz w:val="22"/>
          <w:szCs w:val="22"/>
          <w:lang w:val="en"/>
        </w:rPr>
      </w:pPr>
    </w:p>
    <w:p w14:paraId="70045BCD" w14:textId="77777777" w:rsidR="004B18D1" w:rsidRDefault="004B18D1">
      <w:pPr>
        <w:rPr>
          <w:rFonts w:ascii="Franklin Gothic Book" w:eastAsia="Franklin Gothic Book" w:hAnsi="Franklin Gothic Book" w:cs="Franklin Gothic Book"/>
          <w:sz w:val="22"/>
          <w:szCs w:val="22"/>
          <w:lang w:val="en"/>
        </w:rPr>
        <w:sectPr w:rsidR="004B18D1" w:rsidSect="00855982">
          <w:footerReference w:type="default" r:id="rId19"/>
          <w:headerReference w:type="first" r:id="rId20"/>
          <w:pgSz w:w="12240" w:h="15840"/>
          <w:pgMar w:top="1440" w:right="1440" w:bottom="1440" w:left="1440" w:header="720" w:footer="720" w:gutter="0"/>
          <w:cols w:space="720"/>
          <w:titlePg/>
          <w:docGrid w:linePitch="299"/>
        </w:sectPr>
      </w:pPr>
    </w:p>
    <w:p w14:paraId="70446E16" w14:textId="70446E16" w:rsidR="00852ABD" w:rsidRDefault="116FFC8B" w:rsidP="00981AEC">
      <w:pPr>
        <w:pStyle w:val="Heading1"/>
      </w:pPr>
      <w:r w:rsidRPr="116FFC8B">
        <w:lastRenderedPageBreak/>
        <w:t xml:space="preserve">Digital Viewpoint </w:t>
      </w:r>
    </w:p>
    <w:p w14:paraId="016EED1E" w14:textId="016EED1E" w:rsidR="00852ABD" w:rsidRDefault="116FFC8B" w:rsidP="00981AEC">
      <w:pPr>
        <w:pStyle w:val="Heading2"/>
      </w:pPr>
      <w:r w:rsidRPr="116FFC8B">
        <w:t>Concise Definition</w:t>
      </w:r>
    </w:p>
    <w:p w14:paraId="22F22F93" w14:textId="0D4D9D2D" w:rsidR="00852ABD" w:rsidRDefault="003B72D1" w:rsidP="00981AEC">
      <w:r>
        <w:t>A</w:t>
      </w:r>
      <w:r w:rsidR="116FFC8B" w:rsidRPr="116FFC8B">
        <w:t xml:space="preserve"> </w:t>
      </w:r>
      <w:r>
        <w:t xml:space="preserve">design of a digital view that uses </w:t>
      </w:r>
      <w:r w:rsidR="116FFC8B" w:rsidRPr="116FFC8B">
        <w:t>conventions</w:t>
      </w:r>
      <w:r>
        <w:t>, formalisms</w:t>
      </w:r>
      <w:r w:rsidR="116FFC8B" w:rsidRPr="116FFC8B">
        <w:t xml:space="preserve"> and standards </w:t>
      </w:r>
      <w:r>
        <w:t>to define</w:t>
      </w:r>
      <w:r w:rsidR="116FFC8B" w:rsidRPr="116FFC8B">
        <w:t xml:space="preserve"> the systematic procedures to select, compile, </w:t>
      </w:r>
      <w:r>
        <w:t xml:space="preserve">layout, and </w:t>
      </w:r>
      <w:r w:rsidR="008C72DC">
        <w:t>present</w:t>
      </w:r>
      <w:r w:rsidR="116FFC8B" w:rsidRPr="116FFC8B">
        <w:t xml:space="preserve"> digital artifacts in a </w:t>
      </w:r>
      <w:r>
        <w:t xml:space="preserve">digital ecosystem such that is meets stakeholders’ </w:t>
      </w:r>
      <w:r w:rsidR="008C72DC">
        <w:t xml:space="preserve">unique </w:t>
      </w:r>
      <w:r>
        <w:t>needs</w:t>
      </w:r>
      <w:r w:rsidR="116FFC8B" w:rsidRPr="116FFC8B">
        <w:t>.</w:t>
      </w:r>
    </w:p>
    <w:p w14:paraId="4146CFC4" w14:textId="4DA9E0F2" w:rsidR="00852ABD" w:rsidRDefault="0080796F" w:rsidP="00981AEC">
      <w:pPr>
        <w:pStyle w:val="Heading2"/>
      </w:pPr>
      <w:r>
        <w:t>The Concept</w:t>
      </w:r>
    </w:p>
    <w:p w14:paraId="187755AB" w14:textId="18A83737" w:rsidR="00852ABD" w:rsidRDefault="00492D9D" w:rsidP="00981AEC">
      <w:r>
        <w:t>The digital view</w:t>
      </w:r>
      <w:r w:rsidR="003B72D1">
        <w:t>point</w:t>
      </w:r>
      <w:r>
        <w:t xml:space="preserve"> </w:t>
      </w:r>
      <w:r w:rsidR="008C72DC">
        <w:t xml:space="preserve">defines the digital view.  It uses </w:t>
      </w:r>
      <w:r w:rsidR="116FFC8B" w:rsidRPr="116FFC8B">
        <w:t>conventions</w:t>
      </w:r>
      <w:r w:rsidR="00DC5AA3">
        <w:t>, formalisms,</w:t>
      </w:r>
      <w:r w:rsidR="116FFC8B" w:rsidRPr="116FFC8B">
        <w:t xml:space="preserve"> and standards </w:t>
      </w:r>
      <w:r w:rsidR="008C72DC">
        <w:t xml:space="preserve">to </w:t>
      </w:r>
      <w:r w:rsidR="116FFC8B" w:rsidRPr="116FFC8B">
        <w:t xml:space="preserve">define the systematic procedures to select, compile, </w:t>
      </w:r>
      <w:r w:rsidR="008C72DC">
        <w:t>layout, and present</w:t>
      </w:r>
      <w:r w:rsidR="116FFC8B" w:rsidRPr="116FFC8B">
        <w:t xml:space="preserve"> digital artifacts in a </w:t>
      </w:r>
      <w:r w:rsidR="008C72DC">
        <w:t>digital ecosystem</w:t>
      </w:r>
      <w:r w:rsidR="116FFC8B" w:rsidRPr="116FFC8B">
        <w:t>; such that, they addres</w:t>
      </w:r>
      <w:r w:rsidR="006673DC">
        <w:t xml:space="preserve">s specific activities performed by stakeholders.  </w:t>
      </w:r>
      <w:r w:rsidR="008C72DC">
        <w:t>The digital view</w:t>
      </w:r>
      <w:r w:rsidR="0006651D">
        <w:t>point</w:t>
      </w:r>
      <w:r w:rsidR="008C72DC">
        <w:t xml:space="preserve"> also identif</w:t>
      </w:r>
      <w:r w:rsidR="003A142F">
        <w:t>ies</w:t>
      </w:r>
      <w:r w:rsidR="008C72DC">
        <w:t xml:space="preserve"> sources of content that </w:t>
      </w:r>
      <w:r w:rsidR="116FFC8B" w:rsidRPr="116FFC8B">
        <w:t xml:space="preserve">support the </w:t>
      </w:r>
      <w:r w:rsidR="0080796F">
        <w:t>object</w:t>
      </w:r>
      <w:r w:rsidR="008C72DC">
        <w:t>-of-interests</w:t>
      </w:r>
      <w:r w:rsidR="116FFC8B" w:rsidRPr="116FFC8B">
        <w:t xml:space="preserve"> and facilitates information exchange between different stakeholders involved in the </w:t>
      </w:r>
      <w:r w:rsidR="008C72DC">
        <w:t>lifecycle</w:t>
      </w:r>
      <w:r w:rsidR="0080796F">
        <w:t xml:space="preserve"> and the supply chain</w:t>
      </w:r>
      <w:r w:rsidR="116FFC8B" w:rsidRPr="116FFC8B">
        <w:t xml:space="preserve">. </w:t>
      </w:r>
      <w:r w:rsidR="003A142F">
        <w:t>The viewpoint is digit</w:t>
      </w:r>
      <w:r w:rsidR="0080796F">
        <w:t xml:space="preserve">al because it is applied to a set of </w:t>
      </w:r>
      <w:r w:rsidR="003A142F">
        <w:t xml:space="preserve">digital artifacts using software and digital technology to product the digital view. </w:t>
      </w:r>
      <w:r w:rsidR="00540704">
        <w:t>An</w:t>
      </w:r>
      <w:r w:rsidR="003A142F">
        <w:t xml:space="preserve"> </w:t>
      </w:r>
      <w:r w:rsidR="00BC1264">
        <w:t xml:space="preserve">author of </w:t>
      </w:r>
      <w:r w:rsidR="00540704">
        <w:t>a digital viewpoint would design</w:t>
      </w:r>
      <w:r w:rsidR="00BC1264">
        <w:t xml:space="preserve"> it </w:t>
      </w:r>
      <w:r w:rsidR="003A142F">
        <w:t xml:space="preserve">to fulfill the requirements that </w:t>
      </w:r>
      <w:r w:rsidR="003A142F" w:rsidRPr="116FFC8B">
        <w:t>stakeholders’</w:t>
      </w:r>
      <w:r w:rsidR="003A142F">
        <w:t xml:space="preserve"> need to </w:t>
      </w:r>
      <w:r w:rsidR="00BC1264">
        <w:t>perform</w:t>
      </w:r>
      <w:r w:rsidR="003A142F">
        <w:t xml:space="preserve"> decision-</w:t>
      </w:r>
      <w:r w:rsidR="00BC1264">
        <w:t>making activities,</w:t>
      </w:r>
      <w:r w:rsidR="003A142F">
        <w:t xml:space="preserve"> </w:t>
      </w:r>
      <w:r w:rsidR="00BC1264">
        <w:t>conduct their responsibilities</w:t>
      </w:r>
      <w:r w:rsidR="003A142F">
        <w:t>, or both. The digital viewpoint defines o</w:t>
      </w:r>
      <w:r w:rsidR="003A142F" w:rsidRPr="116FFC8B">
        <w:t>ne</w:t>
      </w:r>
      <w:r w:rsidR="116FFC8B" w:rsidRPr="116FFC8B">
        <w:t xml:space="preserve"> or more digital artifacts, the standards and conventions </w:t>
      </w:r>
      <w:r w:rsidR="003A142F">
        <w:t>to compile the</w:t>
      </w:r>
      <w:r w:rsidR="116FFC8B" w:rsidRPr="116FFC8B">
        <w:t xml:space="preserve"> digital artifacts, or </w:t>
      </w:r>
      <w:r w:rsidR="003A142F">
        <w:t>the</w:t>
      </w:r>
      <w:r w:rsidR="116FFC8B" w:rsidRPr="116FFC8B">
        <w:t xml:space="preserve"> operations </w:t>
      </w:r>
      <w:r w:rsidR="003A142F">
        <w:t>to present</w:t>
      </w:r>
      <w:r w:rsidR="116FFC8B" w:rsidRPr="116FFC8B">
        <w:t xml:space="preserve"> digital artifacts</w:t>
      </w:r>
      <w:r w:rsidR="003A142F">
        <w:t xml:space="preserve"> in a variety of digital multimedia formats</w:t>
      </w:r>
      <w:r w:rsidR="116FFC8B" w:rsidRPr="116FFC8B">
        <w:t>.</w:t>
      </w:r>
      <w:r>
        <w:t xml:space="preserve"> </w:t>
      </w:r>
      <w:r w:rsidR="00BC1264">
        <w:t>The</w:t>
      </w:r>
      <w:r w:rsidRPr="116FFC8B">
        <w:t xml:space="preserve"> </w:t>
      </w:r>
      <w:r w:rsidR="00BC1264">
        <w:t>d</w:t>
      </w:r>
      <w:r w:rsidRPr="116FFC8B">
        <w:t xml:space="preserve">igital </w:t>
      </w:r>
      <w:r w:rsidR="00BC1264">
        <w:t xml:space="preserve">viewpoint </w:t>
      </w:r>
      <w:r w:rsidRPr="116FFC8B">
        <w:t>may</w:t>
      </w:r>
      <w:r w:rsidR="003A142F">
        <w:t xml:space="preserve"> </w:t>
      </w:r>
      <w:r w:rsidR="00BC1264">
        <w:t xml:space="preserve">include </w:t>
      </w:r>
      <w:r w:rsidR="003A142F">
        <w:t xml:space="preserve">models, designs, </w:t>
      </w:r>
      <w:r w:rsidR="00BC1264">
        <w:t>or</w:t>
      </w:r>
      <w:r w:rsidR="003A142F">
        <w:t xml:space="preserve"> </w:t>
      </w:r>
      <w:r w:rsidRPr="116FFC8B">
        <w:t>computer algorithms that specify the type, structure and organization of content</w:t>
      </w:r>
      <w:r w:rsidR="003A142F">
        <w:t xml:space="preserve">.  </w:t>
      </w:r>
      <w:r w:rsidR="00BC1264">
        <w:t>Thus, the digital viewpoint is a design</w:t>
      </w:r>
      <w:r w:rsidR="00DC5AA3">
        <w:t xml:space="preserve"> </w:t>
      </w:r>
      <w:r w:rsidR="00E775FE">
        <w:t>for</w:t>
      </w:r>
      <w:r w:rsidR="00BC1264">
        <w:t xml:space="preserve"> digital </w:t>
      </w:r>
      <w:r w:rsidR="00DC5AA3">
        <w:t xml:space="preserve">multimedia presentations </w:t>
      </w:r>
      <w:r w:rsidR="00E775FE">
        <w:t>of</w:t>
      </w:r>
      <w:r w:rsidR="00BC1264">
        <w:t xml:space="preserve"> digital artifacts </w:t>
      </w:r>
      <w:r w:rsidR="00DC5AA3">
        <w:t>based on stakeholder requirements, content sources, and standards</w:t>
      </w:r>
      <w:r w:rsidR="00E775FE">
        <w:t xml:space="preserve">. </w:t>
      </w:r>
    </w:p>
    <w:p w14:paraId="3F4A03F2" w14:textId="7598EF15" w:rsidR="00852ABD" w:rsidRDefault="0080796F" w:rsidP="00981AEC">
      <w:pPr>
        <w:pStyle w:val="Heading2"/>
      </w:pPr>
      <w:r>
        <w:t>Explanation</w:t>
      </w:r>
    </w:p>
    <w:p w14:paraId="219FE6F6" w14:textId="6266D50B" w:rsidR="00852ABD" w:rsidRDefault="00E775FE" w:rsidP="00981AEC">
      <w:r>
        <w:t xml:space="preserve">The digital engineering community formed the concept of a digital viewpoint out of a need to describe how engineering practitioners use sources and types of digital artifacts, like models, and assemble </w:t>
      </w:r>
      <w:r w:rsidR="0080796F">
        <w:t xml:space="preserve">and present </w:t>
      </w:r>
      <w:r>
        <w:t>them in forms that diverse stakeholders need</w:t>
      </w:r>
      <w:r w:rsidR="0080796F">
        <w:t xml:space="preserve"> and understand</w:t>
      </w:r>
      <w:r>
        <w:t xml:space="preserve">. The DE community borrowed the original concept from the system architecture community and re-conceptualized it to fit the </w:t>
      </w:r>
      <w:r w:rsidR="00540704">
        <w:t xml:space="preserve">digital engineering community’s need to leverage digital technologies to create, exchange, and present their digital work products. </w:t>
      </w:r>
      <w:r w:rsidR="0080796F">
        <w:t xml:space="preserve">However, it is more than a static document that specifies the digital view. It may be a digital model of the digital view using standards such as </w:t>
      </w:r>
      <w:r w:rsidR="0006651D">
        <w:t>Information Flow Modeling Language (IFML)</w:t>
      </w:r>
      <w:r w:rsidR="00416DA7">
        <w:t>. Alternatively, i</w:t>
      </w:r>
      <w:r w:rsidR="0080796F">
        <w:t xml:space="preserve">t </w:t>
      </w:r>
      <w:r w:rsidR="00416DA7">
        <w:t xml:space="preserve">may be </w:t>
      </w:r>
      <w:r w:rsidR="0080796F">
        <w:t xml:space="preserve">an </w:t>
      </w:r>
      <w:r w:rsidR="0006651D">
        <w:t>application-programming</w:t>
      </w:r>
      <w:r w:rsidR="00416DA7">
        <w:t xml:space="preserve"> interface</w:t>
      </w:r>
      <w:r w:rsidR="0080796F">
        <w:t xml:space="preserve"> (API)</w:t>
      </w:r>
      <w:r w:rsidR="00540704">
        <w:t xml:space="preserve"> or other executable software code</w:t>
      </w:r>
      <w:r w:rsidR="0080796F">
        <w:t xml:space="preserve"> that </w:t>
      </w:r>
      <w:r w:rsidR="00416DA7">
        <w:t>assembles</w:t>
      </w:r>
      <w:r w:rsidR="0080796F">
        <w:t xml:space="preserve"> digital artifacts </w:t>
      </w:r>
      <w:r w:rsidR="00416DA7">
        <w:t>and</w:t>
      </w:r>
      <w:r w:rsidR="0080796F">
        <w:t xml:space="preserve"> render</w:t>
      </w:r>
      <w:r w:rsidR="00416DA7">
        <w:t>s</w:t>
      </w:r>
      <w:r w:rsidR="0080796F">
        <w:t xml:space="preserve"> the digital view </w:t>
      </w:r>
      <w:r w:rsidR="00416DA7">
        <w:t>according to the</w:t>
      </w:r>
      <w:r w:rsidR="0080796F">
        <w:t xml:space="preserve"> design.  </w:t>
      </w:r>
    </w:p>
    <w:p w14:paraId="5517B3DE" w14:textId="7771270E" w:rsidR="001310C0" w:rsidRDefault="001310C0" w:rsidP="00981AEC">
      <w:pPr>
        <w:pStyle w:val="Heading3"/>
      </w:pPr>
      <w:r>
        <w:t>Characteristics</w:t>
      </w:r>
    </w:p>
    <w:p w14:paraId="4AF4481D" w14:textId="46FD641A" w:rsidR="001310C0" w:rsidRPr="001310C0" w:rsidRDefault="001310C0" w:rsidP="001310C0">
      <w:r>
        <w:t>The digital viewpoint</w:t>
      </w:r>
      <w:r w:rsidR="0032664A">
        <w:t xml:space="preserve"> may be an executable software that pulls and creates the digital view, it may be a digital data model that defines the digital view, or it can be a digital text based document.  It</w:t>
      </w:r>
      <w:r>
        <w:t xml:space="preserve"> should include the following information</w:t>
      </w:r>
      <w:r w:rsidR="0032664A">
        <w:t xml:space="preserve">: </w:t>
      </w:r>
    </w:p>
    <w:p w14:paraId="1A64E670" w14:textId="5CB84249" w:rsidR="0032664A" w:rsidRDefault="0032664A" w:rsidP="001310C0">
      <w:pPr>
        <w:pStyle w:val="ListParagraph"/>
        <w:numPr>
          <w:ilvl w:val="0"/>
          <w:numId w:val="34"/>
        </w:numPr>
      </w:pPr>
      <w:r>
        <w:t>Metadata</w:t>
      </w:r>
    </w:p>
    <w:p w14:paraId="26231DB6" w14:textId="498F52B6" w:rsidR="001310C0" w:rsidRDefault="001310C0" w:rsidP="0032664A">
      <w:pPr>
        <w:pStyle w:val="ListParagraph"/>
        <w:numPr>
          <w:ilvl w:val="1"/>
          <w:numId w:val="34"/>
        </w:numPr>
      </w:pPr>
      <w:r>
        <w:t>Stakeholders</w:t>
      </w:r>
    </w:p>
    <w:p w14:paraId="78855D69" w14:textId="2CCFFE3E" w:rsidR="001310C0" w:rsidRDefault="001310C0" w:rsidP="0032664A">
      <w:pPr>
        <w:pStyle w:val="ListParagraph"/>
        <w:numPr>
          <w:ilvl w:val="1"/>
          <w:numId w:val="34"/>
        </w:numPr>
      </w:pPr>
      <w:r>
        <w:t>Stakeholders’ Needs</w:t>
      </w:r>
    </w:p>
    <w:p w14:paraId="42596DE2" w14:textId="2AA3311B" w:rsidR="001310C0" w:rsidRDefault="001310C0" w:rsidP="0032664A">
      <w:pPr>
        <w:pStyle w:val="ListParagraph"/>
        <w:numPr>
          <w:ilvl w:val="1"/>
          <w:numId w:val="34"/>
        </w:numPr>
      </w:pPr>
      <w:r>
        <w:t>Intended Use</w:t>
      </w:r>
    </w:p>
    <w:p w14:paraId="5E84F559" w14:textId="77777777" w:rsidR="001310C0" w:rsidRPr="001310C0" w:rsidRDefault="001310C0" w:rsidP="0032664A">
      <w:pPr>
        <w:pStyle w:val="ListParagraph"/>
        <w:numPr>
          <w:ilvl w:val="1"/>
          <w:numId w:val="34"/>
        </w:numPr>
      </w:pPr>
      <w:r>
        <w:t>List of digital artifact elements</w:t>
      </w:r>
    </w:p>
    <w:p w14:paraId="3872E86B" w14:textId="6B6E1C02" w:rsidR="001310C0" w:rsidRDefault="001310C0" w:rsidP="0032664A">
      <w:pPr>
        <w:pStyle w:val="ListParagraph"/>
        <w:numPr>
          <w:ilvl w:val="1"/>
          <w:numId w:val="34"/>
        </w:numPr>
      </w:pPr>
      <w:r>
        <w:t>Authoritative sources for digital artifact elements</w:t>
      </w:r>
    </w:p>
    <w:p w14:paraId="35E17CF9" w14:textId="2F533843" w:rsidR="0032664A" w:rsidRDefault="0032664A" w:rsidP="001310C0">
      <w:pPr>
        <w:pStyle w:val="ListParagraph"/>
        <w:numPr>
          <w:ilvl w:val="0"/>
          <w:numId w:val="34"/>
        </w:numPr>
      </w:pPr>
      <w:r>
        <w:t>Digital View Design</w:t>
      </w:r>
    </w:p>
    <w:p w14:paraId="32BC3A60" w14:textId="7FF82E07" w:rsidR="0032664A" w:rsidRDefault="0032664A" w:rsidP="0032664A">
      <w:pPr>
        <w:pStyle w:val="ListParagraph"/>
        <w:numPr>
          <w:ilvl w:val="1"/>
          <w:numId w:val="34"/>
        </w:numPr>
      </w:pPr>
      <w:r>
        <w:t xml:space="preserve">Data Model </w:t>
      </w:r>
    </w:p>
    <w:p w14:paraId="7CE1D023" w14:textId="61321BA5" w:rsidR="0032664A" w:rsidRDefault="0032664A" w:rsidP="0032664A">
      <w:pPr>
        <w:pStyle w:val="ListParagraph"/>
        <w:numPr>
          <w:ilvl w:val="1"/>
          <w:numId w:val="34"/>
        </w:numPr>
      </w:pPr>
      <w:r>
        <w:t>Digital Multimedia Design</w:t>
      </w:r>
    </w:p>
    <w:p w14:paraId="5A5B7B0E" w14:textId="33568CBE" w:rsidR="0032664A" w:rsidRDefault="00646559" w:rsidP="0032664A">
      <w:pPr>
        <w:pStyle w:val="ListParagraph"/>
        <w:numPr>
          <w:ilvl w:val="1"/>
          <w:numId w:val="34"/>
        </w:numPr>
      </w:pPr>
      <w:r>
        <w:t>Any executable software code that implements the design of the digital view</w:t>
      </w:r>
    </w:p>
    <w:p w14:paraId="79CD1B8D" w14:textId="6330757A" w:rsidR="00852ABD" w:rsidRDefault="116FFC8B" w:rsidP="00981AEC">
      <w:pPr>
        <w:pStyle w:val="Heading3"/>
      </w:pPr>
      <w:r w:rsidRPr="116FFC8B">
        <w:t>Common usage</w:t>
      </w:r>
    </w:p>
    <w:p w14:paraId="1EEA4847" w14:textId="044C30C4" w:rsidR="00586DD6" w:rsidRDefault="00460A61" w:rsidP="00460A61">
      <w:pPr>
        <w:pStyle w:val="ListParagraph"/>
        <w:numPr>
          <w:ilvl w:val="0"/>
          <w:numId w:val="33"/>
        </w:numPr>
      </w:pPr>
      <w:r w:rsidRPr="00460A61">
        <w:t xml:space="preserve">The project management team enjoyed the hypermedia website that allowed them to see changes to cost and schedule because of a </w:t>
      </w:r>
      <w:r w:rsidRPr="00460A61">
        <w:rPr>
          <w:b/>
          <w:i/>
        </w:rPr>
        <w:t xml:space="preserve">digital viewpoint </w:t>
      </w:r>
      <w:r w:rsidRPr="00460A61">
        <w:t>that defined a digital view to assess change impacts to active requirements models</w:t>
      </w:r>
    </w:p>
    <w:p w14:paraId="7446539D" w14:textId="395DCE7F" w:rsidR="001C7267" w:rsidRDefault="008304A5" w:rsidP="001C7267">
      <w:pPr>
        <w:pStyle w:val="ListParagraph"/>
        <w:numPr>
          <w:ilvl w:val="0"/>
          <w:numId w:val="33"/>
        </w:numPr>
        <w:ind w:left="540"/>
      </w:pPr>
      <w:r>
        <w:lastRenderedPageBreak/>
        <w:t>Three teams</w:t>
      </w:r>
      <w:r w:rsidR="001C7267">
        <w:t xml:space="preserve"> </w:t>
      </w:r>
      <w:r>
        <w:t xml:space="preserve">of finite element </w:t>
      </w:r>
      <w:r w:rsidR="00404190">
        <w:t>analyst</w:t>
      </w:r>
      <w:r>
        <w:t xml:space="preserve"> needed a </w:t>
      </w:r>
      <w:r w:rsidR="001C7267" w:rsidRPr="008304A5">
        <w:rPr>
          <w:b/>
          <w:i/>
        </w:rPr>
        <w:t>digital viewpoint</w:t>
      </w:r>
      <w:r w:rsidR="001C7267">
        <w:t xml:space="preserve"> to present an animat</w:t>
      </w:r>
      <w:r w:rsidR="00586DD6">
        <w:t>ed</w:t>
      </w:r>
      <w:r w:rsidR="001C7267">
        <w:t xml:space="preserve"> simulation of </w:t>
      </w:r>
      <w:r>
        <w:t>their</w:t>
      </w:r>
      <w:r w:rsidR="001C7267">
        <w:t xml:space="preserve"> digital artifacts </w:t>
      </w:r>
      <w:r w:rsidR="00586DD6">
        <w:t>that</w:t>
      </w:r>
      <w:r w:rsidR="001C7267">
        <w:t xml:space="preserve"> explain</w:t>
      </w:r>
      <w:r w:rsidR="00586DD6">
        <w:t>ed</w:t>
      </w:r>
      <w:r w:rsidR="001C7267">
        <w:t xml:space="preserve"> </w:t>
      </w:r>
      <w:r>
        <w:t xml:space="preserve">complex material interactions </w:t>
      </w:r>
      <w:r w:rsidR="00404190">
        <w:t>to</w:t>
      </w:r>
      <w:r>
        <w:t xml:space="preserve"> </w:t>
      </w:r>
      <w:r w:rsidR="001C7267">
        <w:t>the manufacturers.</w:t>
      </w:r>
    </w:p>
    <w:p w14:paraId="6E87EE07" w14:textId="6E87EE07" w:rsidR="00852ABD" w:rsidRDefault="116FFC8B" w:rsidP="00981AEC">
      <w:pPr>
        <w:pStyle w:val="Heading3"/>
      </w:pPr>
      <w:r w:rsidRPr="116FFC8B">
        <w:t>Examples</w:t>
      </w:r>
    </w:p>
    <w:p w14:paraId="6DC3355B" w14:textId="3B93F860" w:rsidR="00852ABD" w:rsidRDefault="00DC5AA3" w:rsidP="00981AEC">
      <w:r>
        <w:t xml:space="preserve">Designs of </w:t>
      </w:r>
      <w:r w:rsidR="00974C17">
        <w:t>presentation layers or</w:t>
      </w:r>
      <w:r>
        <w:t xml:space="preserve"> </w:t>
      </w:r>
      <w:r w:rsidR="00974C17">
        <w:t xml:space="preserve">digital multimedia </w:t>
      </w:r>
      <w:r>
        <w:t>using methods, formalisms, and standards</w:t>
      </w:r>
      <w:r w:rsidR="00974C17">
        <w:t xml:space="preserve"> such </w:t>
      </w:r>
      <w:r w:rsidR="0006748D">
        <w:t>Web Modeling Language (WebML)</w:t>
      </w:r>
      <w:r w:rsidR="00492D9D" w:rsidRPr="0006748D">
        <w:t>,</w:t>
      </w:r>
      <w:r w:rsidR="00492D9D">
        <w:t xml:space="preserve"> </w:t>
      </w:r>
      <w:r w:rsidR="00B623E1" w:rsidRPr="00B623E1">
        <w:t>Virtual Reality Modeling Language (VRML)</w:t>
      </w:r>
      <w:r w:rsidR="00B623E1">
        <w:t xml:space="preserve">, </w:t>
      </w:r>
      <w:r w:rsidR="0006748D" w:rsidRPr="0006748D">
        <w:t xml:space="preserve">Object Oriented Hypermedia Design Method </w:t>
      </w:r>
      <w:r w:rsidR="0006748D">
        <w:t>(</w:t>
      </w:r>
      <w:r w:rsidR="0006748D" w:rsidRPr="0006748D">
        <w:t>OOHDM)</w:t>
      </w:r>
      <w:r w:rsidR="00492D9D" w:rsidRPr="0006748D">
        <w:t>,</w:t>
      </w:r>
      <w:r w:rsidR="00492D9D">
        <w:t xml:space="preserve"> </w:t>
      </w:r>
      <w:r>
        <w:t xml:space="preserve">Application Programming Interfaces (API), </w:t>
      </w:r>
      <w:r w:rsidR="00974C17">
        <w:t>Open Graphics Library (OpenGL),</w:t>
      </w:r>
      <w:r w:rsidR="00974C17" w:rsidRPr="00974C17">
        <w:t xml:space="preserve"> </w:t>
      </w:r>
      <w:r w:rsidR="00974C17">
        <w:t xml:space="preserve">query languages (QL), </w:t>
      </w:r>
      <w:r>
        <w:t xml:space="preserve">data </w:t>
      </w:r>
      <w:r w:rsidR="00974C17">
        <w:t xml:space="preserve">&amp; information </w:t>
      </w:r>
      <w:r>
        <w:t xml:space="preserve">models, </w:t>
      </w:r>
      <w:r w:rsidR="00806DF5" w:rsidRPr="00806DF5">
        <w:t>E</w:t>
      </w:r>
      <w:r w:rsidR="00806DF5">
        <w:t xml:space="preserve">xtensible Markup Languages (XML), </w:t>
      </w:r>
      <w:r w:rsidR="0006651D">
        <w:t xml:space="preserve">and </w:t>
      </w:r>
      <w:r w:rsidR="0046185E">
        <w:t>file formats</w:t>
      </w:r>
      <w:r w:rsidR="00492D9D">
        <w:t xml:space="preserve">, </w:t>
      </w:r>
      <w:r w:rsidR="0046185E">
        <w:t>to name a few.</w:t>
      </w:r>
    </w:p>
    <w:p w14:paraId="0C403C0D" w14:textId="0C403C0D" w:rsidR="00852ABD" w:rsidRDefault="116FFC8B" w:rsidP="00981AEC">
      <w:pPr>
        <w:pStyle w:val="Heading2"/>
      </w:pPr>
      <w:r w:rsidRPr="116FFC8B">
        <w:t>Similar concepts and definitions:</w:t>
      </w:r>
    </w:p>
    <w:p w14:paraId="2F8B65CF" w14:textId="2F8B65CF" w:rsidR="00852ABD" w:rsidRDefault="0006651D" w:rsidP="00981AEC">
      <w:hyperlink r:id="rId21">
        <w:r w:rsidR="116FFC8B" w:rsidRPr="116FFC8B">
          <w:rPr>
            <w:rStyle w:val="Hyperlink"/>
            <w:rFonts w:ascii="Franklin Gothic Book" w:eastAsia="Franklin Gothic Book" w:hAnsi="Franklin Gothic Book" w:cs="Franklin Gothic Book"/>
            <w:b/>
            <w:bCs/>
            <w:sz w:val="22"/>
            <w:szCs w:val="22"/>
            <w:lang w:val="en"/>
          </w:rPr>
          <w:t>Model View Definition</w:t>
        </w:r>
      </w:hyperlink>
      <w:r w:rsidR="116FFC8B" w:rsidRPr="116FFC8B">
        <w:rPr>
          <w:i/>
          <w:iCs/>
          <w:lang w:val="en"/>
        </w:rPr>
        <w:t xml:space="preserve"> </w:t>
      </w:r>
      <w:r w:rsidR="116FFC8B" w:rsidRPr="116FFC8B">
        <w:t>is a similar concept described by National Building Information Modeling (BIM) Standard-United States (NBIMS-US™) as follows:</w:t>
      </w:r>
      <w:r w:rsidR="116FFC8B" w:rsidRPr="116FFC8B">
        <w:rPr>
          <w:i/>
          <w:iCs/>
        </w:rPr>
        <w:t xml:space="preserve"> </w:t>
      </w:r>
    </w:p>
    <w:p w14:paraId="155F1455" w14:textId="22309354" w:rsidR="00852ABD" w:rsidRDefault="116FFC8B" w:rsidP="00981AEC">
      <w:pPr>
        <w:pStyle w:val="Quote"/>
      </w:pPr>
      <w:r w:rsidRPr="116FFC8B">
        <w:t xml:space="preserve">A specification for data exchange. All the myriad data included in a Building information model (BIM), must be broken down into discrete packages to facilitate information exchange between the different parties involved in design, construction, and operation of a facility. These packages are specified by Model View Definitions (MVD’s). The optimal specification ties the data terms back to the overarching IFC model. </w:t>
      </w:r>
      <w:sdt>
        <w:sdtPr>
          <w:id w:val="-247040720"/>
          <w:citation/>
        </w:sdtPr>
        <w:sdtContent>
          <w:r w:rsidR="00675581">
            <w:fldChar w:fldCharType="begin"/>
          </w:r>
          <w:r w:rsidR="00675581">
            <w:instrText xml:space="preserve"> CITATION Nat151 \l 1033 </w:instrText>
          </w:r>
          <w:r w:rsidR="00675581">
            <w:fldChar w:fldCharType="separate"/>
          </w:r>
          <w:r w:rsidR="00D5387E" w:rsidRPr="00D5387E">
            <w:rPr>
              <w:noProof/>
            </w:rPr>
            <w:t>[5]</w:t>
          </w:r>
          <w:r w:rsidR="00675581">
            <w:fldChar w:fldCharType="end"/>
          </w:r>
        </w:sdtContent>
      </w:sdt>
    </w:p>
    <w:p w14:paraId="5EB1D265" w14:textId="5EB1D265" w:rsidR="00852ABD" w:rsidRDefault="0006651D" w:rsidP="00981AEC">
      <w:hyperlink r:id="rId22">
        <w:r w:rsidR="116FFC8B" w:rsidRPr="116FFC8B">
          <w:rPr>
            <w:rStyle w:val="Hyperlink"/>
            <w:rFonts w:ascii="Franklin Gothic Book" w:eastAsia="Franklin Gothic Book" w:hAnsi="Franklin Gothic Book" w:cs="Franklin Gothic Book"/>
            <w:b/>
            <w:bCs/>
            <w:sz w:val="22"/>
            <w:szCs w:val="22"/>
            <w:lang w:val="en"/>
          </w:rPr>
          <w:t>Architecture Viewpoint</w:t>
        </w:r>
      </w:hyperlink>
      <w:r w:rsidR="116FFC8B" w:rsidRPr="116FFC8B">
        <w:rPr>
          <w:color w:val="404040" w:themeColor="text1" w:themeTint="BF"/>
          <w:lang w:val="en"/>
        </w:rPr>
        <w:t xml:space="preserve"> </w:t>
      </w:r>
      <w:r w:rsidR="116FFC8B" w:rsidRPr="116FFC8B">
        <w:t>is a similar concept described by International Standard (ISO) 42010:2011 as follows</w:t>
      </w:r>
    </w:p>
    <w:p w14:paraId="1AB21ADA" w14:textId="1FBD074B" w:rsidR="00852ABD" w:rsidRDefault="116FFC8B" w:rsidP="00981AEC">
      <w:pPr>
        <w:pStyle w:val="Quote"/>
      </w:pPr>
      <w:r w:rsidRPr="116FFC8B">
        <w:t>[A] work product establishing the conventions for the construction, interpretation and use of architecture views to frame specific system concerns. The viewpoint establishes the conventions for constructing, interpreting and analyzing the view to address concerns framed by that viewpoint. Viewpoint conventions can include languages, notations, model kinds, design rules, and/or modelling methods, analysis techniques and other operations on views.</w:t>
      </w:r>
      <w:sdt>
        <w:sdtPr>
          <w:id w:val="-2112584899"/>
          <w:citation/>
        </w:sdtPr>
        <w:sdtContent>
          <w:r w:rsidR="00675581">
            <w:fldChar w:fldCharType="begin"/>
          </w:r>
          <w:r w:rsidR="00675581">
            <w:instrText xml:space="preserve"> CITATION ISO111 \l 1033 </w:instrText>
          </w:r>
          <w:r w:rsidR="00675581">
            <w:fldChar w:fldCharType="separate"/>
          </w:r>
          <w:r w:rsidR="00D5387E">
            <w:rPr>
              <w:noProof/>
            </w:rPr>
            <w:t xml:space="preserve"> </w:t>
          </w:r>
          <w:r w:rsidR="00D5387E" w:rsidRPr="00D5387E">
            <w:rPr>
              <w:noProof/>
            </w:rPr>
            <w:t>[4]</w:t>
          </w:r>
          <w:r w:rsidR="00675581">
            <w:fldChar w:fldCharType="end"/>
          </w:r>
        </w:sdtContent>
      </w:sdt>
    </w:p>
    <w:p w14:paraId="0314CA1E" w14:textId="17631EFF" w:rsidR="004B18D1" w:rsidRPr="004B18D1" w:rsidRDefault="004B18D1" w:rsidP="004B18D1">
      <w:pPr>
        <w:spacing w:after="0" w:line="240" w:lineRule="auto"/>
        <w:rPr>
          <w:sz w:val="10"/>
        </w:rPr>
      </w:pPr>
    </w:p>
    <w:p w14:paraId="55BDE3AF" w14:textId="55BDE3AF" w:rsidR="00852ABD" w:rsidRPr="00981AEC" w:rsidRDefault="116FFC8B" w:rsidP="00981AEC">
      <w:pPr>
        <w:pStyle w:val="Heading2"/>
      </w:pPr>
      <w:r w:rsidRPr="00981AEC">
        <w:t>Related Terminology</w:t>
      </w:r>
    </w:p>
    <w:p w14:paraId="6EDB00B0" w14:textId="4950AEF6" w:rsidR="00BC1264" w:rsidRDefault="00BC1264" w:rsidP="00981AEC">
      <w:r>
        <w:t xml:space="preserve">Multimedia design, visual communications design, </w:t>
      </w:r>
    </w:p>
    <w:p w14:paraId="053DCEF4" w14:textId="76D89BB9" w:rsidR="00852ABD" w:rsidRDefault="116FFC8B" w:rsidP="00981AEC">
      <w:r w:rsidRPr="116FFC8B">
        <w:t>.</w:t>
      </w:r>
    </w:p>
    <w:p w14:paraId="255715C4" w14:textId="77777777" w:rsidR="004B18D1" w:rsidRDefault="004B18D1" w:rsidP="116FFC8B">
      <w:pPr>
        <w:sectPr w:rsidR="004B18D1" w:rsidSect="00855982">
          <w:pgSz w:w="12240" w:h="15840"/>
          <w:pgMar w:top="1440" w:right="1440" w:bottom="1440" w:left="1440" w:header="720" w:footer="720" w:gutter="0"/>
          <w:cols w:space="720"/>
          <w:titlePg/>
          <w:docGrid w:linePitch="299"/>
        </w:sectPr>
      </w:pPr>
    </w:p>
    <w:p w14:paraId="4109F352" w14:textId="77777777" w:rsidR="000015FE" w:rsidRDefault="000015FE" w:rsidP="000015FE">
      <w:pPr>
        <w:pStyle w:val="Heading1"/>
      </w:pPr>
      <w:bookmarkStart w:id="0" w:name="_Digital_Technology"/>
      <w:bookmarkEnd w:id="0"/>
      <w:r w:rsidRPr="116FFC8B">
        <w:rPr>
          <w:lang w:val="en"/>
        </w:rPr>
        <w:lastRenderedPageBreak/>
        <w:t xml:space="preserve">Digital View </w:t>
      </w:r>
    </w:p>
    <w:p w14:paraId="35C87857" w14:textId="77777777" w:rsidR="000015FE" w:rsidRDefault="000015FE" w:rsidP="000015FE">
      <w:pPr>
        <w:pStyle w:val="Heading2"/>
      </w:pPr>
      <w:r w:rsidRPr="116FFC8B">
        <w:t>Concise Definition</w:t>
      </w:r>
    </w:p>
    <w:p w14:paraId="66BD7C7E" w14:textId="77777777" w:rsidR="000015FE" w:rsidRDefault="000015FE" w:rsidP="000015FE">
      <w:r w:rsidRPr="116FFC8B">
        <w:t xml:space="preserve">A visual presentation on an electronic display device for one or more processed digital artifacts; </w:t>
      </w:r>
      <w:r>
        <w:t xml:space="preserve">the digital artifact content </w:t>
      </w:r>
      <w:r w:rsidRPr="116FFC8B">
        <w:t>addresses stakeholders’ unique activities at any phase o</w:t>
      </w:r>
      <w:r>
        <w:t>r step in the system life cycle.</w:t>
      </w:r>
    </w:p>
    <w:p w14:paraId="0E5DD447" w14:textId="77777777" w:rsidR="000015FE" w:rsidRDefault="000015FE" w:rsidP="000015FE">
      <w:pPr>
        <w:pStyle w:val="Heading2"/>
      </w:pPr>
      <w:r w:rsidRPr="116FFC8B">
        <w:t>Description</w:t>
      </w:r>
    </w:p>
    <w:p w14:paraId="40A56DDA" w14:textId="58286F83" w:rsidR="000015FE" w:rsidRDefault="000015FE" w:rsidP="000015FE">
      <w:r w:rsidRPr="116FFC8B">
        <w:t xml:space="preserve">A visual presentation on an electronic display device for one or more processed digital artifacts; </w:t>
      </w:r>
      <w:r>
        <w:t xml:space="preserve">the digital artifact content </w:t>
      </w:r>
      <w:r w:rsidRPr="116FFC8B">
        <w:t xml:space="preserve">addresses stakeholders’ unique activities at any phase or step in the system life cycle; and, it conforms to the conventions established by the digital viewpoint. </w:t>
      </w:r>
      <w:r>
        <w:t>The digital view compose</w:t>
      </w:r>
      <w:r w:rsidR="00ED33A8">
        <w:t>s</w:t>
      </w:r>
      <w:r>
        <w:t xml:space="preserve"> or </w:t>
      </w:r>
      <w:r w:rsidR="00ED33A8">
        <w:t xml:space="preserve">renders </w:t>
      </w:r>
      <w:r>
        <w:t xml:space="preserve">multiple digital artifacts on a digital display. The digital view relies on a wide variety of digital technologies and software applications for viewing. The most relevant are digital displays or monitors. Many digital artifacts are born digital and many rely on graphical software linked to databases, computational software, and graphical software.  With the advantages of digital technology, the stakeholder can specify what type of content they need and how they would like it presented to them.  With the advances in interactive multimedia and hypermedia, the stakeholder can take advantage of the digital technology capabilities to navigate complex information relationships and visualize the digital artifacts in new and intuitive ways.    </w:t>
      </w:r>
    </w:p>
    <w:p w14:paraId="257417AB" w14:textId="77777777" w:rsidR="000015FE" w:rsidRDefault="000015FE" w:rsidP="000015FE">
      <w:pPr>
        <w:pStyle w:val="Heading2"/>
      </w:pPr>
      <w:r w:rsidRPr="116FFC8B">
        <w:t>Explanation</w:t>
      </w:r>
    </w:p>
    <w:p w14:paraId="71BCBBEE" w14:textId="77777777" w:rsidR="000015FE" w:rsidRDefault="000015FE" w:rsidP="000015FE">
      <w:r w:rsidRPr="116FFC8B">
        <w:t xml:space="preserve">The presentation of one or more digital artifacts on electronic displays in forms specific to the stakeholders needs; it addresses </w:t>
      </w:r>
      <w:bookmarkStart w:id="1" w:name="_GoBack"/>
      <w:bookmarkEnd w:id="1"/>
      <w:r w:rsidRPr="116FFC8B">
        <w:t xml:space="preserve">stakeholders’ unique activities at any phase or step in the system life cycle; and, it conforms to the conventions established by the digital viewpoint. </w:t>
      </w:r>
    </w:p>
    <w:p w14:paraId="70829E3B" w14:textId="77777777" w:rsidR="000015FE" w:rsidRDefault="000015FE" w:rsidP="000015FE">
      <w:pPr>
        <w:pStyle w:val="Heading3"/>
      </w:pPr>
      <w:r w:rsidRPr="116FFC8B">
        <w:t>Characteristics or Functions</w:t>
      </w:r>
    </w:p>
    <w:p w14:paraId="5DFD388A" w14:textId="77777777" w:rsidR="000015FE" w:rsidRDefault="000015FE" w:rsidP="000015FE">
      <w:r w:rsidRPr="116FFC8B">
        <w:t>Describe feature, attributes, or characteristics. If applicable, describe functions, activities, or capabilities provided by the concept</w:t>
      </w:r>
    </w:p>
    <w:p w14:paraId="566EF0C1" w14:textId="77777777" w:rsidR="000015FE" w:rsidRDefault="000015FE" w:rsidP="000015FE">
      <w:pPr>
        <w:pStyle w:val="Heading3"/>
      </w:pPr>
      <w:r w:rsidRPr="116FFC8B">
        <w:t>Common usage</w:t>
      </w:r>
    </w:p>
    <w:p w14:paraId="79170828" w14:textId="77777777" w:rsidR="000015FE" w:rsidRDefault="000015FE" w:rsidP="000015FE">
      <w:r w:rsidRPr="116FFC8B">
        <w:t>Give examples of how one would use the descriptive word or phrase in a sentence.</w:t>
      </w:r>
    </w:p>
    <w:p w14:paraId="03A0E3E4" w14:textId="77777777" w:rsidR="000015FE" w:rsidRDefault="000015FE" w:rsidP="000015FE">
      <w:pPr>
        <w:pStyle w:val="Heading3"/>
      </w:pPr>
      <w:r w:rsidRPr="116FFC8B">
        <w:t>Examples</w:t>
      </w:r>
    </w:p>
    <w:p w14:paraId="4E5350F5" w14:textId="77777777" w:rsidR="000015FE" w:rsidRDefault="000015FE" w:rsidP="000015FE">
      <w:r w:rsidRPr="116FFC8B">
        <w:t>It can be the presentation of digital artifacts on electronic displays in the forms of dynamic data visualization, dynamic textual content, 2-dimenstional graphics, 3-dimentional articulating graphics, virtual reality,</w:t>
      </w:r>
      <w:r>
        <w:t xml:space="preserve"> augmented reality,</w:t>
      </w:r>
      <w:r w:rsidRPr="116FFC8B">
        <w:t xml:space="preserve"> animated simulations, digital audio, digital video, panoramic digital images, </w:t>
      </w:r>
      <w:r>
        <w:t xml:space="preserve">interactive multimedia, hypermedia, mobile applications, </w:t>
      </w:r>
      <w:r w:rsidRPr="116FFC8B">
        <w:t>or any comb</w:t>
      </w:r>
      <w:r>
        <w:t>ination.</w:t>
      </w:r>
    </w:p>
    <w:p w14:paraId="6D55AA82" w14:textId="77777777" w:rsidR="000015FE" w:rsidRDefault="000015FE" w:rsidP="000015FE">
      <w:pPr>
        <w:pStyle w:val="Heading2"/>
      </w:pPr>
      <w:r w:rsidRPr="116FFC8B">
        <w:t>Similar concepts and definitions:</w:t>
      </w:r>
    </w:p>
    <w:p w14:paraId="0A7B1F76" w14:textId="77777777" w:rsidR="000015FE" w:rsidRDefault="0006651D" w:rsidP="000015FE">
      <w:hyperlink r:id="rId23">
        <w:r w:rsidR="000015FE">
          <w:rPr>
            <w:rStyle w:val="Hyperlink"/>
            <w:rFonts w:ascii="Franklin Gothic Book" w:eastAsia="Franklin Gothic Book" w:hAnsi="Franklin Gothic Book" w:cs="Franklin Gothic Book"/>
            <w:b/>
            <w:bCs/>
            <w:sz w:val="22"/>
            <w:szCs w:val="22"/>
            <w:lang w:val="en"/>
          </w:rPr>
          <w:t>Architecture View</w:t>
        </w:r>
      </w:hyperlink>
      <w:r w:rsidR="000015FE" w:rsidRPr="116FFC8B">
        <w:rPr>
          <w:color w:val="404040" w:themeColor="text1" w:themeTint="BF"/>
          <w:lang w:val="en"/>
        </w:rPr>
        <w:t xml:space="preserve"> </w:t>
      </w:r>
      <w:r w:rsidR="000015FE" w:rsidRPr="116FFC8B">
        <w:t>is a similar concept described by International Standard (ISO) 42010:2011 as follows</w:t>
      </w:r>
      <w:r w:rsidR="000015FE">
        <w:t xml:space="preserve">: </w:t>
      </w:r>
    </w:p>
    <w:p w14:paraId="3072AA70" w14:textId="77777777" w:rsidR="000015FE" w:rsidRDefault="000015FE" w:rsidP="000015FE">
      <w:pPr>
        <w:pStyle w:val="Quote"/>
        <w:rPr>
          <w:b/>
        </w:rPr>
      </w:pPr>
      <w:r>
        <w:t xml:space="preserve">[A] work product expressing the architecture of a system from the perspective of specific system concerns.  An architecture view expresses the architecture of the system-of-interest in accordance with an architecture viewpoint (or simply, viewpoint). There are two aspects to a viewpoint: the concerns it frames for stakeholders and the conventions it establishes on views. An architecture view is composed of one or more architecture models </w:t>
      </w:r>
      <w:sdt>
        <w:sdtPr>
          <w:id w:val="-368840655"/>
          <w:citation/>
        </w:sdtPr>
        <w:sdtContent>
          <w:r>
            <w:fldChar w:fldCharType="begin"/>
          </w:r>
          <w:r>
            <w:instrText xml:space="preserve"> CITATION ISO111 \l 1033 </w:instrText>
          </w:r>
          <w:r>
            <w:fldChar w:fldCharType="separate"/>
          </w:r>
          <w:r w:rsidRPr="00D5387E">
            <w:rPr>
              <w:noProof/>
            </w:rPr>
            <w:t>[4]</w:t>
          </w:r>
          <w:r>
            <w:fldChar w:fldCharType="end"/>
          </w:r>
        </w:sdtContent>
      </w:sdt>
      <w:r>
        <w:t xml:space="preserve"> </w:t>
      </w:r>
    </w:p>
    <w:p w14:paraId="3A0169D9" w14:textId="77777777" w:rsidR="000015FE" w:rsidRDefault="0006651D" w:rsidP="000015FE">
      <w:hyperlink r:id="rId24" w:history="1">
        <w:r w:rsidR="000015FE" w:rsidRPr="004E62B4">
          <w:rPr>
            <w:rStyle w:val="Hyperlink"/>
            <w:b/>
          </w:rPr>
          <w:t>BIM Deliverables</w:t>
        </w:r>
      </w:hyperlink>
      <w:r w:rsidR="000015FE">
        <w:t xml:space="preserve"> </w:t>
      </w:r>
      <w:r w:rsidR="000015FE" w:rsidRPr="002760B0">
        <w:t xml:space="preserve">is a similar concept described by </w:t>
      </w:r>
      <w:r w:rsidR="000015FE" w:rsidRPr="004E62B4">
        <w:t>National Building Information Modeling (BIM) Sta</w:t>
      </w:r>
      <w:r w:rsidR="000015FE">
        <w:t xml:space="preserve">ndard-United States (NBIMS-US™) </w:t>
      </w:r>
      <w:r w:rsidR="000015FE" w:rsidRPr="004E62B4">
        <w:t>as follows</w:t>
      </w:r>
      <w:r w:rsidR="000015FE">
        <w:t>:</w:t>
      </w:r>
    </w:p>
    <w:p w14:paraId="63467788" w14:textId="77777777" w:rsidR="000015FE" w:rsidRDefault="000015FE" w:rsidP="000015FE">
      <w:pPr>
        <w:pStyle w:val="Quote"/>
      </w:pPr>
      <w:r w:rsidRPr="00C755DD">
        <w:t>Information (a package of data or models in numerous formats) to be provided to another party in connection w</w:t>
      </w:r>
      <w:r>
        <w:t xml:space="preserve">ith a BIM related service over </w:t>
      </w:r>
      <w:r w:rsidRPr="00C755DD">
        <w:t>the facility's life-cycle</w:t>
      </w:r>
      <w:sdt>
        <w:sdtPr>
          <w:id w:val="-1891875796"/>
          <w:citation/>
        </w:sdtPr>
        <w:sdtContent>
          <w:r>
            <w:fldChar w:fldCharType="begin"/>
          </w:r>
          <w:r>
            <w:instrText xml:space="preserve"> CITATION Nat151 \l 1033 </w:instrText>
          </w:r>
          <w:r>
            <w:fldChar w:fldCharType="separate"/>
          </w:r>
          <w:r>
            <w:rPr>
              <w:noProof/>
            </w:rPr>
            <w:t xml:space="preserve"> </w:t>
          </w:r>
          <w:r w:rsidRPr="00D5387E">
            <w:rPr>
              <w:noProof/>
            </w:rPr>
            <w:t>[5]</w:t>
          </w:r>
          <w:r>
            <w:fldChar w:fldCharType="end"/>
          </w:r>
        </w:sdtContent>
      </w:sdt>
      <w:r>
        <w:t>.</w:t>
      </w:r>
    </w:p>
    <w:p w14:paraId="2164841C" w14:textId="77777777" w:rsidR="000015FE" w:rsidRDefault="0006651D" w:rsidP="000015FE">
      <w:hyperlink r:id="rId25" w:history="1">
        <w:r w:rsidR="000015FE" w:rsidRPr="00B93B01">
          <w:rPr>
            <w:rStyle w:val="Hyperlink"/>
            <w:b/>
          </w:rPr>
          <w:t>Virtual Exhibitions</w:t>
        </w:r>
      </w:hyperlink>
      <w:r w:rsidR="000015FE">
        <w:t xml:space="preserve"> are</w:t>
      </w:r>
      <w:r w:rsidR="000015FE" w:rsidRPr="00B93B01">
        <w:t xml:space="preserve"> a </w:t>
      </w:r>
      <w:r w:rsidR="000015FE">
        <w:t>similar digital</w:t>
      </w:r>
      <w:r w:rsidR="000015FE" w:rsidRPr="00B93B01">
        <w:t xml:space="preserve"> concept described by </w:t>
      </w:r>
      <w:r w:rsidR="000015FE">
        <w:t>Foo, S. et. al.</w:t>
      </w:r>
      <w:r w:rsidR="000015FE" w:rsidRPr="00B93B01">
        <w:t xml:space="preserve"> as follows</w:t>
      </w:r>
    </w:p>
    <w:p w14:paraId="282CE8A3" w14:textId="77777777" w:rsidR="000015FE" w:rsidRPr="00945933" w:rsidRDefault="000015FE" w:rsidP="000015FE">
      <w:pPr>
        <w:pStyle w:val="Quote"/>
      </w:pPr>
      <w:r>
        <w:t xml:space="preserve">Original artifacts are digitally captured and rendered into 2D or 3D objects which are packaged together and linked by hyperlinks to allow non-linearity or multiple-linearity by users </w:t>
      </w:r>
      <w:r>
        <w:lastRenderedPageBreak/>
        <w:t xml:space="preserve">(exhibition visitors). Virtual exhibitions are viewed as dynamic entities as they often undergo ongoing change in terms of design, activity and content, including encouraging users to contribute towards its collective memory, thereby adding to its dynamism. </w:t>
      </w:r>
      <w:sdt>
        <w:sdtPr>
          <w:id w:val="884064860"/>
          <w:citation/>
        </w:sdtPr>
        <w:sdtContent>
          <w:r>
            <w:fldChar w:fldCharType="begin"/>
          </w:r>
          <w:r>
            <w:instrText xml:space="preserve"> CITATION Foo09 \l 1033 </w:instrText>
          </w:r>
          <w:r>
            <w:fldChar w:fldCharType="separate"/>
          </w:r>
          <w:r w:rsidRPr="00D5387E">
            <w:rPr>
              <w:noProof/>
            </w:rPr>
            <w:t>[6]</w:t>
          </w:r>
          <w:r>
            <w:fldChar w:fldCharType="end"/>
          </w:r>
        </w:sdtContent>
      </w:sdt>
    </w:p>
    <w:p w14:paraId="5DE56D1C" w14:textId="77777777" w:rsidR="000015FE" w:rsidRDefault="000015FE" w:rsidP="000015FE">
      <w:pPr>
        <w:pStyle w:val="Heading2"/>
      </w:pPr>
      <w:r w:rsidRPr="116FFC8B">
        <w:t>References</w:t>
      </w:r>
    </w:p>
    <w:p w14:paraId="4597B858" w14:textId="77777777" w:rsidR="000015FE" w:rsidRDefault="000015FE" w:rsidP="000015FE"/>
    <w:p w14:paraId="6887D465" w14:textId="77777777" w:rsidR="000015FE" w:rsidRDefault="000015FE" w:rsidP="000015FE">
      <w:pPr>
        <w:pStyle w:val="Heading2"/>
      </w:pPr>
      <w:r w:rsidRPr="116FFC8B">
        <w:t>Related Terminology</w:t>
      </w:r>
    </w:p>
    <w:p w14:paraId="3DEC0B05" w14:textId="77777777" w:rsidR="000015FE" w:rsidRDefault="0006651D" w:rsidP="000015FE">
      <w:hyperlink r:id="rId26" w:history="1">
        <w:r w:rsidR="000015FE" w:rsidRPr="00DB5CF9">
          <w:rPr>
            <w:rStyle w:val="Hyperlink"/>
            <w:b/>
          </w:rPr>
          <w:t>Interactive multimedia</w:t>
        </w:r>
      </w:hyperlink>
      <w:r w:rsidR="000015FE">
        <w:t xml:space="preserve"> is “</w:t>
      </w:r>
      <w:r w:rsidR="000015FE" w:rsidRPr="00DB5CF9">
        <w:t>any computer-delivered electronic system that allows the user to control, combine, and manipulate different types of media, such as text, sound, video, computer graphics, and animation. Interactive multimedia integrate computer, memory storage, digital (binary) data, telephone, television, and</w:t>
      </w:r>
      <w:r w:rsidR="000015FE">
        <w:t xml:space="preserve"> other information technologies</w:t>
      </w:r>
      <w:sdt>
        <w:sdtPr>
          <w:id w:val="-1755665926"/>
          <w:citation/>
        </w:sdtPr>
        <w:sdtContent>
          <w:r w:rsidR="000015FE">
            <w:fldChar w:fldCharType="begin"/>
          </w:r>
          <w:r w:rsidR="000015FE">
            <w:instrText xml:space="preserve"> CITATION Gra16 \l 1033 </w:instrText>
          </w:r>
          <w:r w:rsidR="000015FE">
            <w:fldChar w:fldCharType="separate"/>
          </w:r>
          <w:r w:rsidR="000015FE">
            <w:rPr>
              <w:noProof/>
            </w:rPr>
            <w:t xml:space="preserve"> </w:t>
          </w:r>
          <w:r w:rsidR="000015FE" w:rsidRPr="00D5387E">
            <w:rPr>
              <w:noProof/>
            </w:rPr>
            <w:t>[7]</w:t>
          </w:r>
          <w:r w:rsidR="000015FE">
            <w:fldChar w:fldCharType="end"/>
          </w:r>
        </w:sdtContent>
      </w:sdt>
      <w:r w:rsidR="000015FE">
        <w:t>.”</w:t>
      </w:r>
    </w:p>
    <w:p w14:paraId="236FA0F9" w14:textId="77777777" w:rsidR="000015FE" w:rsidRDefault="0006651D" w:rsidP="000015FE">
      <w:hyperlink r:id="rId27" w:history="1">
        <w:r w:rsidR="000015FE" w:rsidRPr="0070125C">
          <w:rPr>
            <w:rStyle w:val="Hyperlink"/>
            <w:b/>
          </w:rPr>
          <w:t>Multimedia</w:t>
        </w:r>
      </w:hyperlink>
      <w:r w:rsidR="000015FE">
        <w:t>, “</w:t>
      </w:r>
      <w:r w:rsidR="000015FE" w:rsidRPr="006A3737">
        <w:t>in personal computing, software and applications that combine text, high-quality sound, two- and three-dimensional graphics, animation, photo images, and full-motion video</w:t>
      </w:r>
      <w:r w:rsidR="000015FE">
        <w:t xml:space="preserve"> </w:t>
      </w:r>
      <w:sdt>
        <w:sdtPr>
          <w:id w:val="605000965"/>
          <w:citation/>
        </w:sdtPr>
        <w:sdtContent>
          <w:r w:rsidR="000015FE">
            <w:fldChar w:fldCharType="begin"/>
          </w:r>
          <w:r w:rsidR="000015FE">
            <w:instrText xml:space="preserve"> CITATION Mul18 \l 1033 </w:instrText>
          </w:r>
          <w:r w:rsidR="000015FE">
            <w:fldChar w:fldCharType="separate"/>
          </w:r>
          <w:r w:rsidR="000015FE" w:rsidRPr="00D5387E">
            <w:rPr>
              <w:noProof/>
            </w:rPr>
            <w:t>[8]</w:t>
          </w:r>
          <w:r w:rsidR="000015FE">
            <w:fldChar w:fldCharType="end"/>
          </w:r>
        </w:sdtContent>
      </w:sdt>
      <w:r w:rsidR="000015FE" w:rsidRPr="006A3737">
        <w:t>.</w:t>
      </w:r>
    </w:p>
    <w:p w14:paraId="0C7F485A" w14:textId="77777777" w:rsidR="000015FE" w:rsidRDefault="0006651D" w:rsidP="000015FE">
      <w:hyperlink r:id="rId28" w:history="1">
        <w:r w:rsidR="000015FE" w:rsidRPr="006A3737">
          <w:rPr>
            <w:rStyle w:val="Hyperlink"/>
            <w:b/>
          </w:rPr>
          <w:t>Data Display</w:t>
        </w:r>
      </w:hyperlink>
      <w:r w:rsidR="000015FE">
        <w:t xml:space="preserve">: A “visual presentation of processed data by specially designed electronic or electromechanical devices through interconnection (either on- or off-line) with digital computers or component equipment's </w:t>
      </w:r>
      <w:sdt>
        <w:sdtPr>
          <w:id w:val="274679387"/>
          <w:citation/>
        </w:sdtPr>
        <w:sdtContent>
          <w:r w:rsidR="000015FE">
            <w:fldChar w:fldCharType="begin"/>
          </w:r>
          <w:r w:rsidR="000015FE">
            <w:instrText xml:space="preserve"> CITATION Dat18 \l 1033 </w:instrText>
          </w:r>
          <w:r w:rsidR="000015FE">
            <w:fldChar w:fldCharType="separate"/>
          </w:r>
          <w:r w:rsidR="000015FE" w:rsidRPr="00D5387E">
            <w:rPr>
              <w:noProof/>
            </w:rPr>
            <w:t>[9]</w:t>
          </w:r>
          <w:r w:rsidR="000015FE">
            <w:fldChar w:fldCharType="end"/>
          </w:r>
        </w:sdtContent>
      </w:sdt>
      <w:r w:rsidR="000015FE">
        <w:t xml:space="preserve">”. </w:t>
      </w:r>
    </w:p>
    <w:p w14:paraId="0A075AA6" w14:textId="5A473E99" w:rsidR="000015FE" w:rsidRDefault="0006651D" w:rsidP="000015FE">
      <w:hyperlink r:id="rId29" w:history="1">
        <w:r w:rsidR="000015FE" w:rsidRPr="00C020AC">
          <w:rPr>
            <w:rStyle w:val="Hyperlink"/>
            <w:b/>
          </w:rPr>
          <w:t>Data Visualization</w:t>
        </w:r>
      </w:hyperlink>
      <w:r w:rsidR="000015FE">
        <w:t xml:space="preserve"> </w:t>
      </w:r>
      <w:r w:rsidR="000015FE" w:rsidRPr="002760B0">
        <w:t>is</w:t>
      </w:r>
      <w:r w:rsidR="000015FE">
        <w:t xml:space="preserve"> “t</w:t>
      </w:r>
      <w:r w:rsidR="000015FE" w:rsidRPr="00BD3AFE">
        <w:t>he process of displaying data/information in graphical charts, figures and bars; b. It is used as means to deliver visual reporting to users for the performance, operations or general statistics of an application, network, hardware or virtually any IT asset</w:t>
      </w:r>
      <w:sdt>
        <w:sdtPr>
          <w:id w:val="-734779913"/>
          <w:citation/>
        </w:sdtPr>
        <w:sdtContent>
          <w:r w:rsidR="000015FE">
            <w:fldChar w:fldCharType="begin"/>
          </w:r>
          <w:r w:rsidR="000015FE">
            <w:instrText xml:space="preserve"> CITATION Tec182 \l 1033 </w:instrText>
          </w:r>
          <w:r w:rsidR="000015FE">
            <w:fldChar w:fldCharType="separate"/>
          </w:r>
          <w:r w:rsidR="000015FE">
            <w:rPr>
              <w:noProof/>
            </w:rPr>
            <w:t xml:space="preserve"> </w:t>
          </w:r>
          <w:r w:rsidR="000015FE" w:rsidRPr="00D5387E">
            <w:rPr>
              <w:noProof/>
            </w:rPr>
            <w:t>[10]</w:t>
          </w:r>
          <w:r w:rsidR="000015FE">
            <w:fldChar w:fldCharType="end"/>
          </w:r>
        </w:sdtContent>
      </w:sdt>
      <w:r w:rsidR="000015FE">
        <w:t>.”</w:t>
      </w:r>
    </w:p>
    <w:p w14:paraId="7A396386" w14:textId="77777777" w:rsidR="000015FE" w:rsidRPr="00BD3AFE" w:rsidRDefault="000015FE" w:rsidP="000015FE"/>
    <w:p w14:paraId="32CDFD92" w14:textId="77777777" w:rsidR="000015FE" w:rsidRDefault="000015FE" w:rsidP="000015FE">
      <w:pPr>
        <w:sectPr w:rsidR="000015FE" w:rsidSect="00855982">
          <w:pgSz w:w="12240" w:h="15840"/>
          <w:pgMar w:top="1440" w:right="1440" w:bottom="1440" w:left="1440" w:header="720" w:footer="720" w:gutter="0"/>
          <w:cols w:space="720"/>
          <w:titlePg/>
          <w:docGrid w:linePitch="299"/>
        </w:sectPr>
      </w:pPr>
    </w:p>
    <w:p w14:paraId="572D3D63" w14:textId="70C43910" w:rsidR="000015FE" w:rsidRDefault="000015FE" w:rsidP="000015FE">
      <w:r w:rsidRPr="116FFC8B">
        <w:lastRenderedPageBreak/>
        <w:t>.</w:t>
      </w:r>
    </w:p>
    <w:p w14:paraId="7D98E9CF" w14:textId="77777777" w:rsidR="000015FE" w:rsidRDefault="000015FE" w:rsidP="000015FE"/>
    <w:p w14:paraId="1EF326DB" w14:textId="756807B9" w:rsidR="00852ABD" w:rsidRDefault="00852ABD" w:rsidP="00852ABD">
      <w:pPr>
        <w:pStyle w:val="Heading1"/>
        <w:rPr>
          <w:rStyle w:val="IntenseEmphasis"/>
          <w:b w:val="0"/>
          <w:bCs w:val="0"/>
          <w:i w:val="0"/>
          <w:iCs w:val="0"/>
        </w:rPr>
      </w:pPr>
      <w:r w:rsidRPr="000A4D16">
        <w:t xml:space="preserve">Digital </w:t>
      </w:r>
      <w:r w:rsidR="005B4553">
        <w:t>System Model</w:t>
      </w:r>
    </w:p>
    <w:p w14:paraId="71266730" w14:textId="4EAD8BB1" w:rsidR="00852ABD" w:rsidRPr="000A4D16" w:rsidRDefault="00147927" w:rsidP="00852ABD">
      <w:pPr>
        <w:pStyle w:val="Heading2"/>
        <w:rPr>
          <w:rStyle w:val="IntenseEmphasis"/>
        </w:rPr>
      </w:pPr>
      <w:r>
        <w:rPr>
          <w:rStyle w:val="IntenseEmphasis"/>
          <w:b w:val="0"/>
          <w:bCs w:val="0"/>
          <w:i w:val="0"/>
          <w:iCs w:val="0"/>
        </w:rPr>
        <w:t>Concise Definition</w:t>
      </w:r>
    </w:p>
    <w:p w14:paraId="69518F27" w14:textId="77777777" w:rsidR="00852ABD" w:rsidRDefault="00852ABD" w:rsidP="00852ABD">
      <w:r>
        <w:t xml:space="preserve">Description of the subject at the beginning, pronunciation, parts of speech, </w:t>
      </w:r>
      <w:r w:rsidRPr="00D80B98">
        <w:t>their meaning, pronunciation, use, and grammatical forms,</w:t>
      </w:r>
    </w:p>
    <w:p w14:paraId="78EDA89A" w14:textId="67A7820B" w:rsidR="00852ABD" w:rsidRDefault="00147927" w:rsidP="00852ABD">
      <w:pPr>
        <w:pStyle w:val="Heading2"/>
        <w:rPr>
          <w:rStyle w:val="IntenseEmphasis"/>
        </w:rPr>
      </w:pPr>
      <w:r>
        <w:rPr>
          <w:rStyle w:val="IntenseEmphasis"/>
          <w:b w:val="0"/>
          <w:bCs w:val="0"/>
          <w:i w:val="0"/>
          <w:iCs w:val="0"/>
        </w:rPr>
        <w:t>Description</w:t>
      </w:r>
    </w:p>
    <w:p w14:paraId="506A0931" w14:textId="77777777" w:rsidR="00852ABD" w:rsidRDefault="00852ABD" w:rsidP="00852ABD">
      <w:r w:rsidRPr="00CA0CDB">
        <w:rPr>
          <w:rStyle w:val="IntenseEmphasis"/>
          <w:b w:val="0"/>
          <w:i w:val="0"/>
        </w:rPr>
        <w:t xml:space="preserve">Detailed </w:t>
      </w:r>
      <w:r>
        <w:rPr>
          <w:rStyle w:val="IntenseEmphasis"/>
          <w:b w:val="0"/>
          <w:i w:val="0"/>
        </w:rPr>
        <w:t>explanation of the form, fit, and function of the concept.</w:t>
      </w:r>
    </w:p>
    <w:p w14:paraId="0EEF7059" w14:textId="6CF55260" w:rsidR="00852ABD" w:rsidRDefault="00147927" w:rsidP="00852ABD">
      <w:pPr>
        <w:pStyle w:val="Heading2"/>
      </w:pPr>
      <w:r>
        <w:t>Explanation</w:t>
      </w:r>
    </w:p>
    <w:p w14:paraId="12B5CE1E" w14:textId="77777777" w:rsidR="00852ABD" w:rsidRPr="00D80B98" w:rsidRDefault="00852ABD" w:rsidP="00852ABD">
      <w:r>
        <w:t>Insert information on origins, purpose, classifications, relevance, relationships to other concepts, etc.</w:t>
      </w:r>
    </w:p>
    <w:p w14:paraId="63B108D2" w14:textId="77777777" w:rsidR="00852ABD" w:rsidRDefault="00852ABD" w:rsidP="00852ABD">
      <w:pPr>
        <w:pStyle w:val="Heading3"/>
      </w:pPr>
      <w:r>
        <w:t>Characteristics or Functions</w:t>
      </w:r>
    </w:p>
    <w:p w14:paraId="19AC5BC6" w14:textId="77777777" w:rsidR="00852ABD" w:rsidRDefault="00852ABD" w:rsidP="00852ABD">
      <w:r>
        <w:t>Describe feature, attributes, or characteristics. If applicable, describe functions, activities, or capabilities provided by the concept</w:t>
      </w:r>
    </w:p>
    <w:p w14:paraId="04497B99" w14:textId="77777777" w:rsidR="00852ABD" w:rsidRDefault="00852ABD" w:rsidP="00852ABD">
      <w:pPr>
        <w:pStyle w:val="Heading3"/>
      </w:pPr>
      <w:r>
        <w:t>Common usage</w:t>
      </w:r>
    </w:p>
    <w:p w14:paraId="121746B2" w14:textId="77777777" w:rsidR="00852ABD" w:rsidRDefault="00852ABD" w:rsidP="00852ABD">
      <w:r>
        <w:t>Give examples of how one would use the descriptive word or phrase in a sentence.</w:t>
      </w:r>
    </w:p>
    <w:p w14:paraId="21FFD14A" w14:textId="77777777" w:rsidR="00852ABD" w:rsidRDefault="00852ABD" w:rsidP="00852ABD">
      <w:pPr>
        <w:pStyle w:val="Heading3"/>
      </w:pPr>
      <w:r>
        <w:t>Examples</w:t>
      </w:r>
    </w:p>
    <w:p w14:paraId="6E0CC751" w14:textId="77777777" w:rsidR="00852ABD" w:rsidRDefault="00852ABD" w:rsidP="00852ABD">
      <w:r>
        <w:t>Give examples people, places, things, or activities that would represent the concept.</w:t>
      </w:r>
    </w:p>
    <w:p w14:paraId="7B475A8B" w14:textId="77777777" w:rsidR="00852ABD" w:rsidRDefault="00852ABD" w:rsidP="00852ABD">
      <w:pPr>
        <w:pStyle w:val="Heading2"/>
      </w:pPr>
      <w:r w:rsidRPr="004F2A88">
        <w:t>Similar concepts and definitions:</w:t>
      </w:r>
    </w:p>
    <w:p w14:paraId="7B698AE4" w14:textId="77777777" w:rsidR="00852ABD" w:rsidRPr="00825500" w:rsidRDefault="00852ABD" w:rsidP="00852ABD">
      <w:r>
        <w:t xml:space="preserve">Quote terms and their definitions and cite references for similar concepts and ideas defined in this entry. </w:t>
      </w:r>
    </w:p>
    <w:p w14:paraId="1B024B89" w14:textId="77777777" w:rsidR="00852ABD" w:rsidRDefault="00852ABD" w:rsidP="00852ABD">
      <w:pPr>
        <w:rPr>
          <w:rStyle w:val="Heading2Char"/>
        </w:rPr>
      </w:pPr>
      <w:r w:rsidRPr="00AA2742">
        <w:rPr>
          <w:rStyle w:val="Heading2Char"/>
        </w:rPr>
        <w:t>References</w:t>
      </w:r>
    </w:p>
    <w:p w14:paraId="4218803D" w14:textId="77777777" w:rsidR="00852ABD" w:rsidRPr="004F2A88" w:rsidRDefault="00852ABD" w:rsidP="00852ABD">
      <w:r>
        <w:t>List full references</w:t>
      </w:r>
    </w:p>
    <w:p w14:paraId="40FC8A36" w14:textId="77777777" w:rsidR="00852ABD" w:rsidRDefault="00852ABD" w:rsidP="00852ABD">
      <w:pPr>
        <w:pStyle w:val="Heading2"/>
      </w:pPr>
      <w:r w:rsidRPr="00BC1E28">
        <w:t xml:space="preserve">Related </w:t>
      </w:r>
      <w:r>
        <w:t>Terminology</w:t>
      </w:r>
    </w:p>
    <w:p w14:paraId="334F2298" w14:textId="77777777" w:rsidR="00852ABD" w:rsidRDefault="00852ABD" w:rsidP="00852ABD">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7DEEE70C" w14:textId="77777777" w:rsidR="00852ABD" w:rsidRDefault="00852ABD" w:rsidP="00852ABD">
      <w:r>
        <w:br w:type="page"/>
      </w:r>
    </w:p>
    <w:p w14:paraId="5122C2A6" w14:textId="74BA7B18" w:rsidR="00852ABD" w:rsidRDefault="005B4553" w:rsidP="00852ABD">
      <w:pPr>
        <w:pStyle w:val="Heading1"/>
        <w:rPr>
          <w:rStyle w:val="IntenseEmphasis"/>
          <w:b w:val="0"/>
          <w:bCs w:val="0"/>
          <w:i w:val="0"/>
          <w:iCs w:val="0"/>
        </w:rPr>
      </w:pPr>
      <w:bookmarkStart w:id="2" w:name="_DIKW_Pyramid"/>
      <w:bookmarkEnd w:id="2"/>
      <w:r>
        <w:lastRenderedPageBreak/>
        <w:t>Digital Twin</w:t>
      </w:r>
      <w:r w:rsidR="00852ABD" w:rsidRPr="000A4D16">
        <w:rPr>
          <w:rStyle w:val="IntenseEmphasis"/>
          <w:b w:val="0"/>
          <w:bCs w:val="0"/>
          <w:i w:val="0"/>
          <w:iCs w:val="0"/>
        </w:rPr>
        <w:t xml:space="preserve"> </w:t>
      </w:r>
    </w:p>
    <w:p w14:paraId="3D924DEB" w14:textId="278B83A7" w:rsidR="00852ABD" w:rsidRPr="000A4D16" w:rsidRDefault="00147927" w:rsidP="00852ABD">
      <w:pPr>
        <w:pStyle w:val="Heading2"/>
        <w:rPr>
          <w:rStyle w:val="IntenseEmphasis"/>
        </w:rPr>
      </w:pPr>
      <w:r>
        <w:rPr>
          <w:rStyle w:val="IntenseEmphasis"/>
          <w:b w:val="0"/>
          <w:bCs w:val="0"/>
          <w:i w:val="0"/>
          <w:iCs w:val="0"/>
        </w:rPr>
        <w:t>Concise Definition</w:t>
      </w:r>
    </w:p>
    <w:p w14:paraId="30C414A0" w14:textId="77777777" w:rsidR="00852ABD" w:rsidRDefault="00852ABD" w:rsidP="00852ABD">
      <w:r>
        <w:t xml:space="preserve">Description of the subject at the beginning, pronunciation, parts of speech, </w:t>
      </w:r>
      <w:r w:rsidRPr="00D80B98">
        <w:t>their meaning, pronunciation, use, and grammatical forms,</w:t>
      </w:r>
    </w:p>
    <w:p w14:paraId="6D58194F" w14:textId="52F3822B" w:rsidR="00852ABD" w:rsidRDefault="00147927" w:rsidP="00852ABD">
      <w:pPr>
        <w:pStyle w:val="Heading2"/>
        <w:rPr>
          <w:rStyle w:val="IntenseEmphasis"/>
        </w:rPr>
      </w:pPr>
      <w:r>
        <w:rPr>
          <w:rStyle w:val="IntenseEmphasis"/>
          <w:b w:val="0"/>
          <w:bCs w:val="0"/>
          <w:i w:val="0"/>
          <w:iCs w:val="0"/>
        </w:rPr>
        <w:t>Description</w:t>
      </w:r>
    </w:p>
    <w:p w14:paraId="67CFEE13" w14:textId="77777777" w:rsidR="00852ABD" w:rsidRDefault="00852ABD" w:rsidP="00852ABD">
      <w:r w:rsidRPr="00CA0CDB">
        <w:rPr>
          <w:rStyle w:val="IntenseEmphasis"/>
          <w:b w:val="0"/>
          <w:i w:val="0"/>
        </w:rPr>
        <w:t xml:space="preserve">Detailed </w:t>
      </w:r>
      <w:r>
        <w:rPr>
          <w:rStyle w:val="IntenseEmphasis"/>
          <w:b w:val="0"/>
          <w:i w:val="0"/>
        </w:rPr>
        <w:t>explanation of the form, fit, and function of the concept.</w:t>
      </w:r>
    </w:p>
    <w:p w14:paraId="2EED2AD7" w14:textId="154737E4" w:rsidR="00852ABD" w:rsidRDefault="00147927" w:rsidP="00852ABD">
      <w:pPr>
        <w:pStyle w:val="Heading2"/>
      </w:pPr>
      <w:r>
        <w:t>Explanation</w:t>
      </w:r>
    </w:p>
    <w:p w14:paraId="5B914F13" w14:textId="77777777" w:rsidR="00852ABD" w:rsidRPr="00D80B98" w:rsidRDefault="00852ABD" w:rsidP="00852ABD">
      <w:r>
        <w:t>Insert information on origins, purpose, classifications, relevance, relationships to other concepts, etc.</w:t>
      </w:r>
    </w:p>
    <w:p w14:paraId="709364FD" w14:textId="77777777" w:rsidR="00852ABD" w:rsidRDefault="00852ABD" w:rsidP="00852ABD">
      <w:pPr>
        <w:pStyle w:val="Heading3"/>
      </w:pPr>
      <w:r>
        <w:t>Characteristics or Functions</w:t>
      </w:r>
    </w:p>
    <w:p w14:paraId="61963CFD" w14:textId="77777777" w:rsidR="00852ABD" w:rsidRDefault="00852ABD" w:rsidP="00852ABD">
      <w:r>
        <w:t>Describe feature, attributes, or characteristics. If applicable, describe functions, activities, or capabilities provided by the concept</w:t>
      </w:r>
    </w:p>
    <w:p w14:paraId="5BAE9225" w14:textId="77777777" w:rsidR="00852ABD" w:rsidRDefault="00852ABD" w:rsidP="00852ABD">
      <w:pPr>
        <w:pStyle w:val="Heading3"/>
      </w:pPr>
      <w:r>
        <w:t>Common usage</w:t>
      </w:r>
    </w:p>
    <w:p w14:paraId="53298648" w14:textId="77777777" w:rsidR="00852ABD" w:rsidRDefault="00852ABD" w:rsidP="00852ABD">
      <w:r>
        <w:t>Give examples of how one would use the descriptive word or phrase in a sentence.</w:t>
      </w:r>
    </w:p>
    <w:p w14:paraId="7B11671F" w14:textId="77777777" w:rsidR="00852ABD" w:rsidRDefault="00852ABD" w:rsidP="00852ABD">
      <w:pPr>
        <w:pStyle w:val="Heading3"/>
      </w:pPr>
      <w:r>
        <w:t>Examples</w:t>
      </w:r>
    </w:p>
    <w:p w14:paraId="65AE10D6" w14:textId="77777777" w:rsidR="00852ABD" w:rsidRDefault="00852ABD" w:rsidP="00852ABD">
      <w:r>
        <w:t>Give examples people, places, things, or activities that would represent the concept.</w:t>
      </w:r>
    </w:p>
    <w:p w14:paraId="61C8D641" w14:textId="77777777" w:rsidR="00852ABD" w:rsidRDefault="00852ABD" w:rsidP="00852ABD">
      <w:pPr>
        <w:pStyle w:val="Heading2"/>
      </w:pPr>
      <w:r w:rsidRPr="004F2A88">
        <w:t>Similar concepts and definitions:</w:t>
      </w:r>
    </w:p>
    <w:p w14:paraId="70D066C2" w14:textId="77777777" w:rsidR="00852ABD" w:rsidRPr="00825500" w:rsidRDefault="00852ABD" w:rsidP="00852ABD">
      <w:r>
        <w:t xml:space="preserve">Quote terms and their definitions and cite references for similar concepts and ideas defined in this entry. </w:t>
      </w:r>
    </w:p>
    <w:p w14:paraId="060316F1" w14:textId="77777777" w:rsidR="00852ABD" w:rsidRDefault="00852ABD" w:rsidP="00852ABD">
      <w:pPr>
        <w:rPr>
          <w:rStyle w:val="Heading2Char"/>
        </w:rPr>
      </w:pPr>
      <w:r w:rsidRPr="00AA2742">
        <w:rPr>
          <w:rStyle w:val="Heading2Char"/>
        </w:rPr>
        <w:t>References</w:t>
      </w:r>
    </w:p>
    <w:p w14:paraId="3F93D5C5" w14:textId="77777777" w:rsidR="00852ABD" w:rsidRPr="004F2A88" w:rsidRDefault="00852ABD" w:rsidP="00852ABD">
      <w:r>
        <w:t>List full references</w:t>
      </w:r>
    </w:p>
    <w:p w14:paraId="257CC594" w14:textId="77777777" w:rsidR="00852ABD" w:rsidRDefault="00852ABD" w:rsidP="00852ABD">
      <w:pPr>
        <w:pStyle w:val="Heading2"/>
      </w:pPr>
      <w:r w:rsidRPr="00BC1E28">
        <w:t>Related entries</w:t>
      </w:r>
    </w:p>
    <w:p w14:paraId="3EB47E88" w14:textId="77777777" w:rsidR="00852ABD" w:rsidRDefault="00852ABD" w:rsidP="00852ABD">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2D66F0FD" w14:textId="77777777" w:rsidR="00852ABD" w:rsidRDefault="00852ABD" w:rsidP="00852ABD">
      <w:r>
        <w:br w:type="page"/>
      </w:r>
    </w:p>
    <w:p w14:paraId="64DF9E7C" w14:textId="69E5A743" w:rsidR="005B4553" w:rsidRDefault="00852ABD" w:rsidP="005B4553">
      <w:pPr>
        <w:pStyle w:val="Heading1"/>
        <w:rPr>
          <w:rStyle w:val="IntenseEmphasis"/>
          <w:b w:val="0"/>
          <w:bCs w:val="0"/>
          <w:i w:val="0"/>
          <w:iCs w:val="0"/>
        </w:rPr>
      </w:pPr>
      <w:r w:rsidRPr="000407CB">
        <w:lastRenderedPageBreak/>
        <w:t xml:space="preserve"> </w:t>
      </w:r>
      <w:r w:rsidR="005B4553">
        <w:t>Digital Thread</w:t>
      </w:r>
      <w:r w:rsidR="005B4553" w:rsidRPr="000A4D16">
        <w:rPr>
          <w:rStyle w:val="IntenseEmphasis"/>
          <w:b w:val="0"/>
          <w:bCs w:val="0"/>
          <w:i w:val="0"/>
          <w:iCs w:val="0"/>
        </w:rPr>
        <w:t xml:space="preserve"> </w:t>
      </w:r>
    </w:p>
    <w:p w14:paraId="71CFDD80" w14:textId="577C67A9" w:rsidR="005B4553" w:rsidRPr="000A4D16" w:rsidRDefault="00147927" w:rsidP="005B4553">
      <w:pPr>
        <w:pStyle w:val="Heading2"/>
        <w:rPr>
          <w:rStyle w:val="IntenseEmphasis"/>
        </w:rPr>
      </w:pPr>
      <w:r>
        <w:rPr>
          <w:rStyle w:val="IntenseEmphasis"/>
          <w:b w:val="0"/>
          <w:bCs w:val="0"/>
          <w:i w:val="0"/>
          <w:iCs w:val="0"/>
        </w:rPr>
        <w:t>Concise Definition</w:t>
      </w:r>
    </w:p>
    <w:p w14:paraId="4E716B43" w14:textId="77777777" w:rsidR="005B4553" w:rsidRDefault="005B4553" w:rsidP="005B4553">
      <w:r>
        <w:t xml:space="preserve">Description of the subject at the beginning, pronunciation, parts of speech, </w:t>
      </w:r>
      <w:r w:rsidRPr="00D80B98">
        <w:t>their meaning, pronunciation, use, and grammatical forms,</w:t>
      </w:r>
    </w:p>
    <w:p w14:paraId="702CDB9A" w14:textId="040E14FB" w:rsidR="005B4553" w:rsidRDefault="00147927" w:rsidP="005B4553">
      <w:pPr>
        <w:pStyle w:val="Heading2"/>
        <w:rPr>
          <w:rStyle w:val="IntenseEmphasis"/>
        </w:rPr>
      </w:pPr>
      <w:r>
        <w:rPr>
          <w:rStyle w:val="IntenseEmphasis"/>
          <w:b w:val="0"/>
          <w:bCs w:val="0"/>
          <w:i w:val="0"/>
          <w:iCs w:val="0"/>
        </w:rPr>
        <w:t>Description</w:t>
      </w:r>
    </w:p>
    <w:p w14:paraId="03F1A33A" w14:textId="77777777" w:rsidR="005B4553" w:rsidRDefault="005B4553" w:rsidP="005B4553">
      <w:r w:rsidRPr="00CA0CDB">
        <w:rPr>
          <w:rStyle w:val="IntenseEmphasis"/>
          <w:b w:val="0"/>
          <w:i w:val="0"/>
        </w:rPr>
        <w:t xml:space="preserve">Detailed </w:t>
      </w:r>
      <w:r>
        <w:rPr>
          <w:rStyle w:val="IntenseEmphasis"/>
          <w:b w:val="0"/>
          <w:i w:val="0"/>
        </w:rPr>
        <w:t>explanation of the form, fit, and function of the concept.</w:t>
      </w:r>
    </w:p>
    <w:p w14:paraId="680F9A58" w14:textId="79E1EC3F" w:rsidR="005B4553" w:rsidRDefault="00147927" w:rsidP="005B4553">
      <w:pPr>
        <w:pStyle w:val="Heading2"/>
      </w:pPr>
      <w:r>
        <w:t>Explanation</w:t>
      </w:r>
    </w:p>
    <w:p w14:paraId="39A11D9A" w14:textId="77777777" w:rsidR="005B4553" w:rsidRPr="00D80B98" w:rsidRDefault="005B4553" w:rsidP="005B4553">
      <w:r>
        <w:t>Insert information on origins, purpose, classifications, relevance, relationships to other concepts, etc.</w:t>
      </w:r>
    </w:p>
    <w:p w14:paraId="74F96B8B" w14:textId="77777777" w:rsidR="005B4553" w:rsidRDefault="005B4553" w:rsidP="005B4553">
      <w:pPr>
        <w:pStyle w:val="Heading3"/>
      </w:pPr>
      <w:r>
        <w:t>Characteristics or Functions</w:t>
      </w:r>
    </w:p>
    <w:p w14:paraId="1F9FA218" w14:textId="77777777" w:rsidR="005B4553" w:rsidRDefault="005B4553" w:rsidP="005B4553">
      <w:r>
        <w:t>Describe feature, attributes, or characteristics. If applicable, describe functions, activities, or capabilities provided by the concept</w:t>
      </w:r>
    </w:p>
    <w:p w14:paraId="4A1A2A17" w14:textId="77777777" w:rsidR="005B4553" w:rsidRDefault="005B4553" w:rsidP="005B4553">
      <w:pPr>
        <w:pStyle w:val="Heading3"/>
      </w:pPr>
      <w:r>
        <w:t>Common usage</w:t>
      </w:r>
    </w:p>
    <w:p w14:paraId="68CD971C" w14:textId="77777777" w:rsidR="005B4553" w:rsidRDefault="005B4553" w:rsidP="005B4553">
      <w:r>
        <w:t>Give examples of how one would use the descriptive word or phrase in a sentence.</w:t>
      </w:r>
    </w:p>
    <w:p w14:paraId="322AF673" w14:textId="77777777" w:rsidR="005B4553" w:rsidRDefault="005B4553" w:rsidP="005B4553">
      <w:pPr>
        <w:pStyle w:val="Heading3"/>
      </w:pPr>
      <w:r>
        <w:t>Examples</w:t>
      </w:r>
    </w:p>
    <w:p w14:paraId="353D551F" w14:textId="77777777" w:rsidR="005B4553" w:rsidRDefault="005B4553" w:rsidP="005B4553">
      <w:r>
        <w:t>Give examples people, places, things, or activities that would represent the concept.</w:t>
      </w:r>
    </w:p>
    <w:p w14:paraId="0CF75AB6" w14:textId="77777777" w:rsidR="005B4553" w:rsidRDefault="005B4553" w:rsidP="005B4553">
      <w:pPr>
        <w:pStyle w:val="Heading2"/>
      </w:pPr>
      <w:r w:rsidRPr="004F2A88">
        <w:t>Similar concepts and definitions:</w:t>
      </w:r>
    </w:p>
    <w:p w14:paraId="085FA06F" w14:textId="77777777" w:rsidR="005B4553" w:rsidRPr="00825500" w:rsidRDefault="005B4553" w:rsidP="005B4553">
      <w:r>
        <w:t xml:space="preserve">Quote terms and their definitions and cite references for similar concepts and ideas defined in this entry. </w:t>
      </w:r>
    </w:p>
    <w:p w14:paraId="579A6B29" w14:textId="77777777" w:rsidR="005B4553" w:rsidRDefault="005B4553" w:rsidP="005B4553">
      <w:pPr>
        <w:rPr>
          <w:rStyle w:val="Heading2Char"/>
        </w:rPr>
      </w:pPr>
      <w:r w:rsidRPr="00AA2742">
        <w:rPr>
          <w:rStyle w:val="Heading2Char"/>
        </w:rPr>
        <w:t>References</w:t>
      </w:r>
    </w:p>
    <w:p w14:paraId="5A0DDD82" w14:textId="77777777" w:rsidR="005B4553" w:rsidRPr="004F2A88" w:rsidRDefault="005B4553" w:rsidP="005B4553">
      <w:r>
        <w:t>List full references</w:t>
      </w:r>
    </w:p>
    <w:p w14:paraId="60F7A75B" w14:textId="77777777" w:rsidR="005B4553" w:rsidRDefault="005B4553" w:rsidP="005B4553">
      <w:pPr>
        <w:pStyle w:val="Heading2"/>
      </w:pPr>
      <w:r w:rsidRPr="00BC1E28">
        <w:t>Related entries</w:t>
      </w:r>
    </w:p>
    <w:p w14:paraId="17DC33D0" w14:textId="77777777" w:rsidR="005B4553" w:rsidRDefault="005B4553" w:rsidP="005B45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75BC7FA9" w14:textId="77777777" w:rsidR="005B4553" w:rsidRDefault="005B4553" w:rsidP="005B4553">
      <w:r>
        <w:br w:type="page"/>
      </w:r>
    </w:p>
    <w:p w14:paraId="5C24C2F9" w14:textId="4867C1E3" w:rsidR="005B4553" w:rsidRDefault="005B4553" w:rsidP="005B4553">
      <w:pPr>
        <w:pStyle w:val="Heading1"/>
        <w:rPr>
          <w:rStyle w:val="IntenseEmphasis"/>
          <w:b w:val="0"/>
          <w:bCs w:val="0"/>
          <w:i w:val="0"/>
          <w:iCs w:val="0"/>
        </w:rPr>
      </w:pPr>
      <w:r>
        <w:lastRenderedPageBreak/>
        <w:t>Digital Environment</w:t>
      </w:r>
      <w:r w:rsidRPr="000A4D16">
        <w:rPr>
          <w:rStyle w:val="IntenseEmphasis"/>
          <w:b w:val="0"/>
          <w:bCs w:val="0"/>
          <w:i w:val="0"/>
          <w:iCs w:val="0"/>
        </w:rPr>
        <w:t xml:space="preserve"> </w:t>
      </w:r>
    </w:p>
    <w:p w14:paraId="0958B66F" w14:textId="2E21CAD0" w:rsidR="005B4553" w:rsidRPr="000A4D16" w:rsidRDefault="00147927" w:rsidP="005B4553">
      <w:pPr>
        <w:pStyle w:val="Heading2"/>
        <w:rPr>
          <w:rStyle w:val="IntenseEmphasis"/>
        </w:rPr>
      </w:pPr>
      <w:r>
        <w:rPr>
          <w:rStyle w:val="IntenseEmphasis"/>
          <w:b w:val="0"/>
          <w:bCs w:val="0"/>
          <w:i w:val="0"/>
          <w:iCs w:val="0"/>
        </w:rPr>
        <w:t>Concise Definition</w:t>
      </w:r>
    </w:p>
    <w:p w14:paraId="2B5B69FC" w14:textId="77777777" w:rsidR="005B4553" w:rsidRDefault="005B4553" w:rsidP="005B4553">
      <w:r>
        <w:t xml:space="preserve">Description of the subject at the beginning, pronunciation, parts of speech, </w:t>
      </w:r>
      <w:r w:rsidRPr="00D80B98">
        <w:t>their meaning, pronunciation, use, and grammatical forms,</w:t>
      </w:r>
    </w:p>
    <w:p w14:paraId="6CFDC215" w14:textId="151769A6" w:rsidR="005B4553" w:rsidRDefault="00147927" w:rsidP="005B4553">
      <w:pPr>
        <w:pStyle w:val="Heading2"/>
        <w:rPr>
          <w:rStyle w:val="IntenseEmphasis"/>
        </w:rPr>
      </w:pPr>
      <w:r>
        <w:rPr>
          <w:rStyle w:val="IntenseEmphasis"/>
          <w:b w:val="0"/>
          <w:bCs w:val="0"/>
          <w:i w:val="0"/>
          <w:iCs w:val="0"/>
        </w:rPr>
        <w:t>Description</w:t>
      </w:r>
    </w:p>
    <w:p w14:paraId="5E0BA227" w14:textId="77777777" w:rsidR="005B4553" w:rsidRDefault="005B4553" w:rsidP="005B4553">
      <w:r w:rsidRPr="00CA0CDB">
        <w:rPr>
          <w:rStyle w:val="IntenseEmphasis"/>
          <w:b w:val="0"/>
          <w:i w:val="0"/>
        </w:rPr>
        <w:t xml:space="preserve">Detailed </w:t>
      </w:r>
      <w:r>
        <w:rPr>
          <w:rStyle w:val="IntenseEmphasis"/>
          <w:b w:val="0"/>
          <w:i w:val="0"/>
        </w:rPr>
        <w:t>explanation of the form, fit, and function of the concept.</w:t>
      </w:r>
    </w:p>
    <w:p w14:paraId="7F589C30" w14:textId="791C59D7" w:rsidR="005B4553" w:rsidRDefault="00147927" w:rsidP="005B4553">
      <w:pPr>
        <w:pStyle w:val="Heading2"/>
      </w:pPr>
      <w:r>
        <w:t>Explanation</w:t>
      </w:r>
    </w:p>
    <w:p w14:paraId="056CDE78" w14:textId="77777777" w:rsidR="005B4553" w:rsidRPr="00D80B98" w:rsidRDefault="005B4553" w:rsidP="005B4553">
      <w:r>
        <w:t>Insert information on origins, purpose, classifications, relevance, relationships to other concepts, etc.</w:t>
      </w:r>
    </w:p>
    <w:p w14:paraId="3C9F4CFA" w14:textId="77777777" w:rsidR="005B4553" w:rsidRDefault="005B4553" w:rsidP="005B4553">
      <w:pPr>
        <w:pStyle w:val="Heading3"/>
      </w:pPr>
      <w:r>
        <w:t>Characteristics or Functions</w:t>
      </w:r>
    </w:p>
    <w:p w14:paraId="4658F32E" w14:textId="77777777" w:rsidR="005B4553" w:rsidRDefault="005B4553" w:rsidP="005B4553">
      <w:r>
        <w:t>Describe feature, attributes, or characteristics. If applicable, describe functions, activities, or capabilities provided by the concept</w:t>
      </w:r>
    </w:p>
    <w:p w14:paraId="5D75F5D0" w14:textId="77777777" w:rsidR="005B4553" w:rsidRDefault="005B4553" w:rsidP="005B4553">
      <w:pPr>
        <w:pStyle w:val="Heading3"/>
      </w:pPr>
      <w:r>
        <w:t>Common usage</w:t>
      </w:r>
    </w:p>
    <w:p w14:paraId="11641F0E" w14:textId="77777777" w:rsidR="005B4553" w:rsidRDefault="005B4553" w:rsidP="005B4553">
      <w:r>
        <w:t>Give examples of how one would use the descriptive word or phrase in a sentence.</w:t>
      </w:r>
    </w:p>
    <w:p w14:paraId="4908248B" w14:textId="77777777" w:rsidR="005B4553" w:rsidRDefault="005B4553" w:rsidP="005B4553">
      <w:pPr>
        <w:pStyle w:val="Heading3"/>
      </w:pPr>
      <w:r>
        <w:t>Examples</w:t>
      </w:r>
    </w:p>
    <w:p w14:paraId="586EB4C6" w14:textId="77777777" w:rsidR="005B4553" w:rsidRDefault="005B4553" w:rsidP="005B4553">
      <w:r>
        <w:t>Give examples people, places, things, or activities that would represent the concept.</w:t>
      </w:r>
    </w:p>
    <w:p w14:paraId="2A19E653" w14:textId="77777777" w:rsidR="005B4553" w:rsidRDefault="005B4553" w:rsidP="005B4553">
      <w:pPr>
        <w:pStyle w:val="Heading2"/>
      </w:pPr>
      <w:r w:rsidRPr="004F2A88">
        <w:t>Similar concepts and definitions:</w:t>
      </w:r>
    </w:p>
    <w:p w14:paraId="3EA5C230" w14:textId="77777777" w:rsidR="005B4553" w:rsidRPr="00825500" w:rsidRDefault="005B4553" w:rsidP="005B4553">
      <w:r>
        <w:t xml:space="preserve">Quote terms and their definitions and cite references for similar concepts and ideas defined in this entry. </w:t>
      </w:r>
    </w:p>
    <w:p w14:paraId="78178293" w14:textId="77777777" w:rsidR="005B4553" w:rsidRDefault="005B4553" w:rsidP="005B4553">
      <w:pPr>
        <w:rPr>
          <w:rStyle w:val="Heading2Char"/>
        </w:rPr>
      </w:pPr>
      <w:r w:rsidRPr="00AA2742">
        <w:rPr>
          <w:rStyle w:val="Heading2Char"/>
        </w:rPr>
        <w:t>References</w:t>
      </w:r>
    </w:p>
    <w:p w14:paraId="38F94B1F" w14:textId="77777777" w:rsidR="005B4553" w:rsidRPr="004F2A88" w:rsidRDefault="005B4553" w:rsidP="005B4553">
      <w:r>
        <w:t>List full references</w:t>
      </w:r>
    </w:p>
    <w:p w14:paraId="4EC3B8B5" w14:textId="77777777" w:rsidR="005B4553" w:rsidRDefault="005B4553" w:rsidP="005B4553">
      <w:pPr>
        <w:pStyle w:val="Heading2"/>
      </w:pPr>
      <w:r w:rsidRPr="00BC1E28">
        <w:t>Related entries</w:t>
      </w:r>
    </w:p>
    <w:p w14:paraId="4591C66E" w14:textId="77777777" w:rsidR="005B4553" w:rsidRDefault="005B4553" w:rsidP="005B45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0476392A" w14:textId="77777777" w:rsidR="005B4553" w:rsidRDefault="005B4553" w:rsidP="005B4553">
      <w:r>
        <w:br w:type="page"/>
      </w:r>
    </w:p>
    <w:p w14:paraId="6C865746" w14:textId="77777777" w:rsidR="005B4553" w:rsidRDefault="005B4553" w:rsidP="005B4553">
      <w:pPr>
        <w:pStyle w:val="Heading1"/>
        <w:rPr>
          <w:rStyle w:val="IntenseEmphasis"/>
          <w:b w:val="0"/>
          <w:bCs w:val="0"/>
          <w:i w:val="0"/>
          <w:iCs w:val="0"/>
        </w:rPr>
      </w:pPr>
      <w:r>
        <w:lastRenderedPageBreak/>
        <w:t>Digital Environment</w:t>
      </w:r>
      <w:r w:rsidRPr="000A4D16">
        <w:rPr>
          <w:rStyle w:val="IntenseEmphasis"/>
          <w:b w:val="0"/>
          <w:bCs w:val="0"/>
          <w:i w:val="0"/>
          <w:iCs w:val="0"/>
        </w:rPr>
        <w:t xml:space="preserve"> </w:t>
      </w:r>
    </w:p>
    <w:p w14:paraId="78CEFEDB" w14:textId="658A5E9C" w:rsidR="005B4553" w:rsidRPr="000A4D16" w:rsidRDefault="00147927" w:rsidP="005B4553">
      <w:pPr>
        <w:pStyle w:val="Heading2"/>
        <w:rPr>
          <w:rStyle w:val="IntenseEmphasis"/>
        </w:rPr>
      </w:pPr>
      <w:r>
        <w:rPr>
          <w:rStyle w:val="IntenseEmphasis"/>
          <w:b w:val="0"/>
          <w:bCs w:val="0"/>
          <w:i w:val="0"/>
          <w:iCs w:val="0"/>
        </w:rPr>
        <w:t>Concise Definition</w:t>
      </w:r>
    </w:p>
    <w:p w14:paraId="3813FD16" w14:textId="77777777" w:rsidR="005B4553" w:rsidRDefault="005B4553" w:rsidP="005B4553">
      <w:r>
        <w:t xml:space="preserve">Description of the subject at the beginning, pronunciation, parts of speech, </w:t>
      </w:r>
      <w:r w:rsidRPr="00D80B98">
        <w:t>their meaning, pronunciation, use, and grammatical forms,</w:t>
      </w:r>
    </w:p>
    <w:p w14:paraId="71E113A0" w14:textId="6ABF9863" w:rsidR="005B4553" w:rsidRDefault="00147927" w:rsidP="005B4553">
      <w:pPr>
        <w:pStyle w:val="Heading2"/>
        <w:rPr>
          <w:rStyle w:val="IntenseEmphasis"/>
        </w:rPr>
      </w:pPr>
      <w:r>
        <w:rPr>
          <w:rStyle w:val="IntenseEmphasis"/>
          <w:b w:val="0"/>
          <w:bCs w:val="0"/>
          <w:i w:val="0"/>
          <w:iCs w:val="0"/>
        </w:rPr>
        <w:t>Description</w:t>
      </w:r>
    </w:p>
    <w:p w14:paraId="62BACAC6" w14:textId="77777777" w:rsidR="005B4553" w:rsidRDefault="005B4553" w:rsidP="005B4553">
      <w:r w:rsidRPr="00CA0CDB">
        <w:rPr>
          <w:rStyle w:val="IntenseEmphasis"/>
          <w:b w:val="0"/>
          <w:i w:val="0"/>
        </w:rPr>
        <w:t xml:space="preserve">Detailed </w:t>
      </w:r>
      <w:r>
        <w:rPr>
          <w:rStyle w:val="IntenseEmphasis"/>
          <w:b w:val="0"/>
          <w:i w:val="0"/>
        </w:rPr>
        <w:t>explanation of the form, fit, and function of the concept.</w:t>
      </w:r>
    </w:p>
    <w:p w14:paraId="3301EC44" w14:textId="39A7173C" w:rsidR="005B4553" w:rsidRDefault="00147927" w:rsidP="005B4553">
      <w:pPr>
        <w:pStyle w:val="Heading2"/>
      </w:pPr>
      <w:r>
        <w:t>Explanation</w:t>
      </w:r>
    </w:p>
    <w:p w14:paraId="6BD1BA7A" w14:textId="77777777" w:rsidR="005B4553" w:rsidRPr="00D80B98" w:rsidRDefault="005B4553" w:rsidP="005B4553">
      <w:r>
        <w:t>Insert information on origins, purpose, classifications, relevance, relationships to other concepts, etc.</w:t>
      </w:r>
    </w:p>
    <w:p w14:paraId="67EBC8FD" w14:textId="77777777" w:rsidR="005B4553" w:rsidRDefault="005B4553" w:rsidP="005B4553">
      <w:pPr>
        <w:pStyle w:val="Heading3"/>
      </w:pPr>
      <w:r>
        <w:t>Characteristics or Functions</w:t>
      </w:r>
    </w:p>
    <w:p w14:paraId="5B8A76B0" w14:textId="77777777" w:rsidR="005B4553" w:rsidRDefault="005B4553" w:rsidP="005B4553">
      <w:r>
        <w:t>Describe feature, attributes, or characteristics. If applicable, describe functions, activities, or capabilities provided by the concept</w:t>
      </w:r>
    </w:p>
    <w:p w14:paraId="69F8238A" w14:textId="77777777" w:rsidR="005B4553" w:rsidRDefault="005B4553" w:rsidP="005B4553">
      <w:pPr>
        <w:pStyle w:val="Heading3"/>
      </w:pPr>
      <w:r>
        <w:t>Common usage</w:t>
      </w:r>
    </w:p>
    <w:p w14:paraId="6F784AA8" w14:textId="77777777" w:rsidR="005B4553" w:rsidRDefault="005B4553" w:rsidP="005B4553">
      <w:r>
        <w:t>Give examples of how one would use the descriptive word or phrase in a sentence.</w:t>
      </w:r>
    </w:p>
    <w:p w14:paraId="74D513F3" w14:textId="77777777" w:rsidR="005B4553" w:rsidRDefault="005B4553" w:rsidP="005B4553">
      <w:pPr>
        <w:pStyle w:val="Heading3"/>
      </w:pPr>
      <w:r>
        <w:t>Examples</w:t>
      </w:r>
    </w:p>
    <w:p w14:paraId="2D6B5A79" w14:textId="77777777" w:rsidR="005B4553" w:rsidRDefault="005B4553" w:rsidP="005B4553">
      <w:r>
        <w:t>Give examples people, places, things, or activities that would represent the concept.</w:t>
      </w:r>
    </w:p>
    <w:p w14:paraId="0A7A9DEA" w14:textId="77777777" w:rsidR="005B4553" w:rsidRDefault="005B4553" w:rsidP="005B4553">
      <w:pPr>
        <w:pStyle w:val="Heading2"/>
      </w:pPr>
      <w:r w:rsidRPr="004F2A88">
        <w:t>Similar concepts and definitions:</w:t>
      </w:r>
    </w:p>
    <w:p w14:paraId="1D08D833" w14:textId="77777777" w:rsidR="005B4553" w:rsidRPr="00825500" w:rsidRDefault="005B4553" w:rsidP="005B4553">
      <w:r>
        <w:t xml:space="preserve">Quote terms and their definitions and cite references for similar concepts and ideas defined in this entry. </w:t>
      </w:r>
    </w:p>
    <w:p w14:paraId="775AED39" w14:textId="77777777" w:rsidR="005B4553" w:rsidRDefault="005B4553" w:rsidP="005B4553">
      <w:pPr>
        <w:rPr>
          <w:rStyle w:val="Heading2Char"/>
        </w:rPr>
      </w:pPr>
      <w:r w:rsidRPr="00AA2742">
        <w:rPr>
          <w:rStyle w:val="Heading2Char"/>
        </w:rPr>
        <w:t>References</w:t>
      </w:r>
    </w:p>
    <w:p w14:paraId="764B9598" w14:textId="77777777" w:rsidR="005B4553" w:rsidRPr="004F2A88" w:rsidRDefault="005B4553" w:rsidP="005B4553">
      <w:r>
        <w:t>List full references</w:t>
      </w:r>
    </w:p>
    <w:p w14:paraId="4CB6EC04" w14:textId="77777777" w:rsidR="005B4553" w:rsidRDefault="005B4553" w:rsidP="005B4553">
      <w:pPr>
        <w:pStyle w:val="Heading2"/>
      </w:pPr>
      <w:r w:rsidRPr="00BC1E28">
        <w:t>Related entries</w:t>
      </w:r>
    </w:p>
    <w:p w14:paraId="208942C7" w14:textId="77777777" w:rsidR="005B4553" w:rsidRDefault="005B4553" w:rsidP="005B45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4CD3804B" w14:textId="77777777" w:rsidR="005B4553" w:rsidRDefault="005B4553" w:rsidP="005B4553">
      <w:r>
        <w:br w:type="page"/>
      </w:r>
    </w:p>
    <w:p w14:paraId="0AB0CEDC" w14:textId="011E284A" w:rsidR="005B4553" w:rsidRDefault="005B4553" w:rsidP="005B4553">
      <w:pPr>
        <w:pStyle w:val="Heading1"/>
        <w:rPr>
          <w:rStyle w:val="IntenseEmphasis"/>
          <w:b w:val="0"/>
          <w:bCs w:val="0"/>
          <w:i w:val="0"/>
          <w:iCs w:val="0"/>
        </w:rPr>
      </w:pPr>
      <w:r>
        <w:lastRenderedPageBreak/>
        <w:t>End-to-End Digital Enterprise</w:t>
      </w:r>
      <w:r w:rsidRPr="000A4D16">
        <w:rPr>
          <w:rStyle w:val="IntenseEmphasis"/>
          <w:b w:val="0"/>
          <w:bCs w:val="0"/>
          <w:i w:val="0"/>
          <w:iCs w:val="0"/>
        </w:rPr>
        <w:t xml:space="preserve"> </w:t>
      </w:r>
    </w:p>
    <w:p w14:paraId="3BFC72CA" w14:textId="6507DCA3" w:rsidR="005B4553" w:rsidRPr="000A4D16" w:rsidRDefault="00147927" w:rsidP="005B4553">
      <w:pPr>
        <w:pStyle w:val="Heading2"/>
        <w:rPr>
          <w:rStyle w:val="IntenseEmphasis"/>
        </w:rPr>
      </w:pPr>
      <w:r>
        <w:rPr>
          <w:rStyle w:val="IntenseEmphasis"/>
          <w:b w:val="0"/>
          <w:bCs w:val="0"/>
          <w:i w:val="0"/>
          <w:iCs w:val="0"/>
        </w:rPr>
        <w:t>Concise Definition</w:t>
      </w:r>
    </w:p>
    <w:p w14:paraId="5ECC70F2" w14:textId="77777777" w:rsidR="005B4553" w:rsidRDefault="005B4553" w:rsidP="005B4553">
      <w:r>
        <w:t xml:space="preserve">Description of the subject at the beginning, pronunciation, parts of speech, </w:t>
      </w:r>
      <w:r w:rsidRPr="00D80B98">
        <w:t>their meaning, pronunciation, use, and grammatical forms,</w:t>
      </w:r>
    </w:p>
    <w:p w14:paraId="6415CB47" w14:textId="6C8464E9" w:rsidR="005B4553" w:rsidRDefault="00147927" w:rsidP="005B4553">
      <w:pPr>
        <w:pStyle w:val="Heading2"/>
        <w:rPr>
          <w:rStyle w:val="IntenseEmphasis"/>
        </w:rPr>
      </w:pPr>
      <w:r>
        <w:rPr>
          <w:rStyle w:val="IntenseEmphasis"/>
          <w:b w:val="0"/>
          <w:bCs w:val="0"/>
          <w:i w:val="0"/>
          <w:iCs w:val="0"/>
        </w:rPr>
        <w:t>Description</w:t>
      </w:r>
    </w:p>
    <w:p w14:paraId="33245B0E" w14:textId="77777777" w:rsidR="005B4553" w:rsidRDefault="005B4553" w:rsidP="005B4553">
      <w:r w:rsidRPr="00CA0CDB">
        <w:rPr>
          <w:rStyle w:val="IntenseEmphasis"/>
          <w:b w:val="0"/>
          <w:i w:val="0"/>
        </w:rPr>
        <w:t xml:space="preserve">Detailed </w:t>
      </w:r>
      <w:r>
        <w:rPr>
          <w:rStyle w:val="IntenseEmphasis"/>
          <w:b w:val="0"/>
          <w:i w:val="0"/>
        </w:rPr>
        <w:t>explanation of the form, fit, and function of the concept.</w:t>
      </w:r>
    </w:p>
    <w:p w14:paraId="14C5F005" w14:textId="1EEE52A2" w:rsidR="005B4553" w:rsidRDefault="00147927" w:rsidP="005B4553">
      <w:pPr>
        <w:pStyle w:val="Heading2"/>
      </w:pPr>
      <w:r>
        <w:t>Explanation</w:t>
      </w:r>
    </w:p>
    <w:p w14:paraId="0895B1AF" w14:textId="77777777" w:rsidR="005B4553" w:rsidRPr="00D80B98" w:rsidRDefault="005B4553" w:rsidP="005B4553">
      <w:r>
        <w:t>Insert information on origins, purpose, classifications, relevance, relationships to other concepts, etc.</w:t>
      </w:r>
    </w:p>
    <w:p w14:paraId="71CE2D16" w14:textId="77777777" w:rsidR="005B4553" w:rsidRDefault="005B4553" w:rsidP="005B4553">
      <w:pPr>
        <w:pStyle w:val="Heading3"/>
      </w:pPr>
      <w:r>
        <w:t>Characteristics or Functions</w:t>
      </w:r>
    </w:p>
    <w:p w14:paraId="0DA48CC5" w14:textId="77777777" w:rsidR="005B4553" w:rsidRDefault="005B4553" w:rsidP="005B4553">
      <w:r>
        <w:t>Describe feature, attributes, or characteristics. If applicable, describe functions, activities, or capabilities provided by the concept</w:t>
      </w:r>
    </w:p>
    <w:p w14:paraId="7CB92B11" w14:textId="77777777" w:rsidR="005B4553" w:rsidRDefault="005B4553" w:rsidP="005B4553">
      <w:pPr>
        <w:pStyle w:val="Heading3"/>
      </w:pPr>
      <w:r>
        <w:t>Common usage</w:t>
      </w:r>
    </w:p>
    <w:p w14:paraId="66B632A5" w14:textId="77777777" w:rsidR="005B4553" w:rsidRDefault="005B4553" w:rsidP="005B4553">
      <w:r>
        <w:t>Give examples of how one would use the descriptive word or phrase in a sentence.</w:t>
      </w:r>
    </w:p>
    <w:p w14:paraId="76C1CD5D" w14:textId="77777777" w:rsidR="005B4553" w:rsidRDefault="005B4553" w:rsidP="005B4553">
      <w:pPr>
        <w:pStyle w:val="Heading3"/>
      </w:pPr>
      <w:r>
        <w:t>Examples</w:t>
      </w:r>
    </w:p>
    <w:p w14:paraId="03F0586F" w14:textId="77777777" w:rsidR="005B4553" w:rsidRDefault="005B4553" w:rsidP="005B4553">
      <w:r>
        <w:t>Give examples people, places, things, or activities that would represent the concept.</w:t>
      </w:r>
    </w:p>
    <w:p w14:paraId="367D4050" w14:textId="77777777" w:rsidR="005B4553" w:rsidRDefault="005B4553" w:rsidP="005B4553">
      <w:pPr>
        <w:pStyle w:val="Heading2"/>
      </w:pPr>
      <w:r w:rsidRPr="004F2A88">
        <w:t>Similar concepts and definitions:</w:t>
      </w:r>
    </w:p>
    <w:p w14:paraId="7E191A6B" w14:textId="77777777" w:rsidR="005B4553" w:rsidRPr="00825500" w:rsidRDefault="005B4553" w:rsidP="005B4553">
      <w:r>
        <w:t xml:space="preserve">Quote terms and their definitions and cite references for similar concepts and ideas defined in this entry. </w:t>
      </w:r>
    </w:p>
    <w:p w14:paraId="24178783" w14:textId="77777777" w:rsidR="005B4553" w:rsidRDefault="005B4553" w:rsidP="005B4553">
      <w:pPr>
        <w:rPr>
          <w:rStyle w:val="Heading2Char"/>
        </w:rPr>
      </w:pPr>
      <w:r w:rsidRPr="00AA2742">
        <w:rPr>
          <w:rStyle w:val="Heading2Char"/>
        </w:rPr>
        <w:t>References</w:t>
      </w:r>
    </w:p>
    <w:p w14:paraId="35B6842F" w14:textId="77777777" w:rsidR="005B4553" w:rsidRPr="004F2A88" w:rsidRDefault="005B4553" w:rsidP="005B4553">
      <w:r>
        <w:t>List full references</w:t>
      </w:r>
    </w:p>
    <w:p w14:paraId="35F9BF83" w14:textId="77777777" w:rsidR="005B4553" w:rsidRDefault="005B4553" w:rsidP="005B4553">
      <w:pPr>
        <w:pStyle w:val="Heading2"/>
      </w:pPr>
      <w:r w:rsidRPr="00BC1E28">
        <w:t>Related entries</w:t>
      </w:r>
    </w:p>
    <w:p w14:paraId="4934E685" w14:textId="77777777" w:rsidR="005B4553" w:rsidRDefault="005B4553" w:rsidP="005B45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0D7C65AB" w14:textId="77777777" w:rsidR="005B4553" w:rsidRDefault="005B4553" w:rsidP="005B4553">
      <w:r>
        <w:br w:type="page"/>
      </w:r>
    </w:p>
    <w:p w14:paraId="23A465F4" w14:textId="40594D40" w:rsidR="005B4553" w:rsidRDefault="005B4553" w:rsidP="005B4553">
      <w:pPr>
        <w:pStyle w:val="Heading1"/>
        <w:rPr>
          <w:rStyle w:val="IntenseEmphasis"/>
          <w:b w:val="0"/>
          <w:bCs w:val="0"/>
          <w:i w:val="0"/>
          <w:iCs w:val="0"/>
        </w:rPr>
      </w:pPr>
      <w:r>
        <w:lastRenderedPageBreak/>
        <w:t>Digital Engineering</w:t>
      </w:r>
      <w:r w:rsidRPr="000A4D16">
        <w:rPr>
          <w:rStyle w:val="IntenseEmphasis"/>
          <w:b w:val="0"/>
          <w:bCs w:val="0"/>
          <w:i w:val="0"/>
          <w:iCs w:val="0"/>
        </w:rPr>
        <w:t xml:space="preserve"> </w:t>
      </w:r>
    </w:p>
    <w:p w14:paraId="74E8139C" w14:textId="11B72FBE" w:rsidR="005B4553" w:rsidRPr="000A4D16" w:rsidRDefault="00147927" w:rsidP="005B4553">
      <w:pPr>
        <w:pStyle w:val="Heading2"/>
        <w:rPr>
          <w:rStyle w:val="IntenseEmphasis"/>
        </w:rPr>
      </w:pPr>
      <w:r>
        <w:rPr>
          <w:rStyle w:val="IntenseEmphasis"/>
          <w:b w:val="0"/>
          <w:bCs w:val="0"/>
          <w:i w:val="0"/>
          <w:iCs w:val="0"/>
        </w:rPr>
        <w:t>Concise Definition</w:t>
      </w:r>
    </w:p>
    <w:p w14:paraId="06453CF0" w14:textId="77777777" w:rsidR="005B4553" w:rsidRDefault="005B4553" w:rsidP="005B4553">
      <w:r>
        <w:t xml:space="preserve">Description of the subject at the beginning, pronunciation, parts of speech, </w:t>
      </w:r>
      <w:r w:rsidRPr="00D80B98">
        <w:t>their meaning, pronunciation, use, and grammatical forms,</w:t>
      </w:r>
    </w:p>
    <w:p w14:paraId="293F8101" w14:textId="1C1070BF" w:rsidR="005B4553" w:rsidRDefault="00147927" w:rsidP="005B4553">
      <w:pPr>
        <w:pStyle w:val="Heading2"/>
        <w:rPr>
          <w:rStyle w:val="IntenseEmphasis"/>
        </w:rPr>
      </w:pPr>
      <w:r>
        <w:rPr>
          <w:rStyle w:val="IntenseEmphasis"/>
          <w:b w:val="0"/>
          <w:bCs w:val="0"/>
          <w:i w:val="0"/>
          <w:iCs w:val="0"/>
        </w:rPr>
        <w:t>Description</w:t>
      </w:r>
    </w:p>
    <w:p w14:paraId="0444D796" w14:textId="77777777" w:rsidR="005B4553" w:rsidRDefault="005B4553" w:rsidP="005B4553">
      <w:r w:rsidRPr="00CA0CDB">
        <w:rPr>
          <w:rStyle w:val="IntenseEmphasis"/>
          <w:b w:val="0"/>
          <w:i w:val="0"/>
        </w:rPr>
        <w:t xml:space="preserve">Detailed </w:t>
      </w:r>
      <w:r>
        <w:rPr>
          <w:rStyle w:val="IntenseEmphasis"/>
          <w:b w:val="0"/>
          <w:i w:val="0"/>
        </w:rPr>
        <w:t>explanation of the form, fit, and function of the concept.</w:t>
      </w:r>
    </w:p>
    <w:p w14:paraId="600F4F43" w14:textId="3309FE37" w:rsidR="005B4553" w:rsidRDefault="00147927" w:rsidP="005B4553">
      <w:pPr>
        <w:pStyle w:val="Heading2"/>
      </w:pPr>
      <w:r>
        <w:t>Explanation</w:t>
      </w:r>
    </w:p>
    <w:p w14:paraId="466098E7" w14:textId="77777777" w:rsidR="005B4553" w:rsidRPr="00D80B98" w:rsidRDefault="005B4553" w:rsidP="005B4553">
      <w:r>
        <w:t>Insert information on origins, purpose, classifications, relevance, relationships to other concepts, etc.</w:t>
      </w:r>
    </w:p>
    <w:p w14:paraId="02D6AE6A" w14:textId="77777777" w:rsidR="005B4553" w:rsidRDefault="005B4553" w:rsidP="005B4553">
      <w:pPr>
        <w:pStyle w:val="Heading3"/>
      </w:pPr>
      <w:r>
        <w:t>Characteristics or Functions</w:t>
      </w:r>
    </w:p>
    <w:p w14:paraId="00EDB97B" w14:textId="77777777" w:rsidR="005B4553" w:rsidRDefault="005B4553" w:rsidP="005B4553">
      <w:r>
        <w:t>Describe feature, attributes, or characteristics. If applicable, describe functions, activities, or capabilities provided by the concept</w:t>
      </w:r>
    </w:p>
    <w:p w14:paraId="3AF1542A" w14:textId="77777777" w:rsidR="005B4553" w:rsidRDefault="005B4553" w:rsidP="005B4553">
      <w:pPr>
        <w:pStyle w:val="Heading3"/>
      </w:pPr>
      <w:r>
        <w:t>Common usage</w:t>
      </w:r>
    </w:p>
    <w:p w14:paraId="5736ADBC" w14:textId="77777777" w:rsidR="005B4553" w:rsidRDefault="005B4553" w:rsidP="005B4553">
      <w:r>
        <w:t>Give examples of how one would use the descriptive word or phrase in a sentence.</w:t>
      </w:r>
    </w:p>
    <w:p w14:paraId="67B3F443" w14:textId="77777777" w:rsidR="005B4553" w:rsidRDefault="005B4553" w:rsidP="005B4553">
      <w:pPr>
        <w:pStyle w:val="Heading3"/>
      </w:pPr>
      <w:r>
        <w:t>Examples</w:t>
      </w:r>
    </w:p>
    <w:p w14:paraId="7DAEAEEA" w14:textId="77777777" w:rsidR="005B4553" w:rsidRDefault="005B4553" w:rsidP="005B4553">
      <w:r>
        <w:t>Give examples people, places, things, or activities that would represent the concept.</w:t>
      </w:r>
    </w:p>
    <w:p w14:paraId="31793B86" w14:textId="77777777" w:rsidR="005B4553" w:rsidRDefault="005B4553" w:rsidP="005B4553">
      <w:pPr>
        <w:pStyle w:val="Heading2"/>
      </w:pPr>
      <w:r w:rsidRPr="004F2A88">
        <w:t>Similar concepts and definitions:</w:t>
      </w:r>
    </w:p>
    <w:p w14:paraId="12ED488B" w14:textId="77777777" w:rsidR="005B4553" w:rsidRPr="00825500" w:rsidRDefault="005B4553" w:rsidP="005B4553">
      <w:r>
        <w:t xml:space="preserve">Quote terms and their definitions and cite references for similar concepts and ideas defined in this entry. </w:t>
      </w:r>
    </w:p>
    <w:p w14:paraId="3404AD33" w14:textId="77777777" w:rsidR="005B4553" w:rsidRDefault="005B4553" w:rsidP="005B4553">
      <w:pPr>
        <w:rPr>
          <w:rStyle w:val="Heading2Char"/>
        </w:rPr>
      </w:pPr>
      <w:r w:rsidRPr="00AA2742">
        <w:rPr>
          <w:rStyle w:val="Heading2Char"/>
        </w:rPr>
        <w:t>References</w:t>
      </w:r>
    </w:p>
    <w:p w14:paraId="327559EA" w14:textId="77777777" w:rsidR="005B4553" w:rsidRPr="004F2A88" w:rsidRDefault="005B4553" w:rsidP="005B4553">
      <w:r>
        <w:t>List full references</w:t>
      </w:r>
    </w:p>
    <w:p w14:paraId="5B073E6C" w14:textId="77777777" w:rsidR="005B4553" w:rsidRDefault="005B4553" w:rsidP="005B4553">
      <w:pPr>
        <w:pStyle w:val="Heading2"/>
      </w:pPr>
      <w:r w:rsidRPr="00BC1E28">
        <w:t>Related entries</w:t>
      </w:r>
    </w:p>
    <w:p w14:paraId="3FF29BF6" w14:textId="77777777" w:rsidR="005B4553" w:rsidRDefault="005B4553" w:rsidP="005B45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59560754" w14:textId="77777777" w:rsidR="005B4553" w:rsidRDefault="005B4553" w:rsidP="005B4553">
      <w:r>
        <w:br w:type="page"/>
      </w:r>
    </w:p>
    <w:p w14:paraId="0BAC0B46" w14:textId="22E8BFB0" w:rsidR="008B2A53" w:rsidRDefault="008B2A53" w:rsidP="008B2A53">
      <w:pPr>
        <w:pStyle w:val="Heading1"/>
        <w:rPr>
          <w:rStyle w:val="IntenseEmphasis"/>
          <w:b w:val="0"/>
          <w:bCs w:val="0"/>
          <w:i w:val="0"/>
          <w:iCs w:val="0"/>
        </w:rPr>
      </w:pPr>
      <w:r>
        <w:lastRenderedPageBreak/>
        <w:t>Digital Engineering</w:t>
      </w:r>
      <w:r w:rsidRPr="000A4D16">
        <w:rPr>
          <w:rStyle w:val="IntenseEmphasis"/>
          <w:b w:val="0"/>
          <w:bCs w:val="0"/>
          <w:i w:val="0"/>
          <w:iCs w:val="0"/>
        </w:rPr>
        <w:t xml:space="preserve"> </w:t>
      </w:r>
      <w:r>
        <w:rPr>
          <w:rStyle w:val="IntenseEmphasis"/>
          <w:b w:val="0"/>
          <w:bCs w:val="0"/>
          <w:i w:val="0"/>
          <w:iCs w:val="0"/>
        </w:rPr>
        <w:t>Transformation</w:t>
      </w:r>
    </w:p>
    <w:p w14:paraId="62393CF1" w14:textId="5B76D8D6" w:rsidR="008B2A53" w:rsidRPr="000A4D16" w:rsidRDefault="00147927" w:rsidP="008B2A53">
      <w:pPr>
        <w:pStyle w:val="Heading2"/>
        <w:rPr>
          <w:rStyle w:val="IntenseEmphasis"/>
        </w:rPr>
      </w:pPr>
      <w:r>
        <w:rPr>
          <w:rStyle w:val="IntenseEmphasis"/>
          <w:b w:val="0"/>
          <w:bCs w:val="0"/>
          <w:i w:val="0"/>
          <w:iCs w:val="0"/>
        </w:rPr>
        <w:t>Concise Definition</w:t>
      </w:r>
    </w:p>
    <w:p w14:paraId="48E3D273" w14:textId="77777777" w:rsidR="008B2A53" w:rsidRDefault="008B2A53" w:rsidP="008B2A53">
      <w:r>
        <w:t xml:space="preserve">Description of the subject at the beginning, pronunciation, parts of speech, </w:t>
      </w:r>
      <w:r w:rsidRPr="00D80B98">
        <w:t>their meaning, pronunciation, use, and grammatical forms,</w:t>
      </w:r>
    </w:p>
    <w:p w14:paraId="670D6B01" w14:textId="0F6FD351" w:rsidR="008B2A53" w:rsidRDefault="00147927" w:rsidP="008B2A53">
      <w:pPr>
        <w:pStyle w:val="Heading2"/>
        <w:rPr>
          <w:rStyle w:val="IntenseEmphasis"/>
        </w:rPr>
      </w:pPr>
      <w:r>
        <w:rPr>
          <w:rStyle w:val="IntenseEmphasis"/>
          <w:b w:val="0"/>
          <w:bCs w:val="0"/>
          <w:i w:val="0"/>
          <w:iCs w:val="0"/>
        </w:rPr>
        <w:t>Description</w:t>
      </w:r>
    </w:p>
    <w:p w14:paraId="08CEEE6B" w14:textId="77777777" w:rsidR="008B2A53" w:rsidRDefault="008B2A53" w:rsidP="008B2A53">
      <w:r w:rsidRPr="00CA0CDB">
        <w:rPr>
          <w:rStyle w:val="IntenseEmphasis"/>
          <w:b w:val="0"/>
          <w:i w:val="0"/>
        </w:rPr>
        <w:t xml:space="preserve">Detailed </w:t>
      </w:r>
      <w:r>
        <w:rPr>
          <w:rStyle w:val="IntenseEmphasis"/>
          <w:b w:val="0"/>
          <w:i w:val="0"/>
        </w:rPr>
        <w:t>explanation of the form, fit, and function of the concept.</w:t>
      </w:r>
    </w:p>
    <w:p w14:paraId="059D2550" w14:textId="7092C321" w:rsidR="008B2A53" w:rsidRDefault="00147927" w:rsidP="008B2A53">
      <w:pPr>
        <w:pStyle w:val="Heading2"/>
      </w:pPr>
      <w:r>
        <w:t>Explanation</w:t>
      </w:r>
    </w:p>
    <w:p w14:paraId="78AD2881" w14:textId="77777777" w:rsidR="008B2A53" w:rsidRPr="00D80B98" w:rsidRDefault="008B2A53" w:rsidP="008B2A53">
      <w:r>
        <w:t>Insert information on origins, purpose, classifications, relevance, relationships to other concepts, etc.</w:t>
      </w:r>
    </w:p>
    <w:p w14:paraId="25F7D0C7" w14:textId="77777777" w:rsidR="008B2A53" w:rsidRDefault="008B2A53" w:rsidP="008B2A53">
      <w:pPr>
        <w:pStyle w:val="Heading3"/>
      </w:pPr>
      <w:r>
        <w:t>Characteristics or Functions</w:t>
      </w:r>
    </w:p>
    <w:p w14:paraId="2F113C22" w14:textId="77777777" w:rsidR="008B2A53" w:rsidRDefault="008B2A53" w:rsidP="008B2A53">
      <w:r>
        <w:t>Describe feature, attributes, or characteristics. If applicable, describe functions, activities, or capabilities provided by the concept</w:t>
      </w:r>
    </w:p>
    <w:p w14:paraId="433CB606" w14:textId="77777777" w:rsidR="008B2A53" w:rsidRDefault="008B2A53" w:rsidP="008B2A53">
      <w:pPr>
        <w:pStyle w:val="Heading3"/>
      </w:pPr>
      <w:r>
        <w:t>Common usage</w:t>
      </w:r>
    </w:p>
    <w:p w14:paraId="0B1FDD93" w14:textId="77777777" w:rsidR="008B2A53" w:rsidRDefault="008B2A53" w:rsidP="008B2A53">
      <w:r>
        <w:t>Give examples of how one would use the descriptive word or phrase in a sentence.</w:t>
      </w:r>
    </w:p>
    <w:p w14:paraId="6083F843" w14:textId="77777777" w:rsidR="008B2A53" w:rsidRDefault="008B2A53" w:rsidP="008B2A53">
      <w:pPr>
        <w:pStyle w:val="Heading3"/>
      </w:pPr>
      <w:r>
        <w:t>Examples</w:t>
      </w:r>
    </w:p>
    <w:p w14:paraId="41D81475" w14:textId="77777777" w:rsidR="008B2A53" w:rsidRDefault="008B2A53" w:rsidP="008B2A53">
      <w:r>
        <w:t>Give examples people, places, things, or activities that would represent the concept.</w:t>
      </w:r>
    </w:p>
    <w:p w14:paraId="1995987C" w14:textId="77777777" w:rsidR="008B2A53" w:rsidRDefault="008B2A53" w:rsidP="008B2A53">
      <w:pPr>
        <w:pStyle w:val="Heading2"/>
      </w:pPr>
      <w:r w:rsidRPr="004F2A88">
        <w:t>Similar concepts and definitions:</w:t>
      </w:r>
    </w:p>
    <w:p w14:paraId="1B078792" w14:textId="77777777" w:rsidR="008B2A53" w:rsidRPr="00825500" w:rsidRDefault="008B2A53" w:rsidP="008B2A53">
      <w:r>
        <w:t xml:space="preserve">Quote terms and their definitions and cite references for similar concepts and ideas defined in this entry. </w:t>
      </w:r>
    </w:p>
    <w:p w14:paraId="0AE89A33" w14:textId="77777777" w:rsidR="008B2A53" w:rsidRDefault="008B2A53" w:rsidP="008B2A53">
      <w:pPr>
        <w:rPr>
          <w:rStyle w:val="Heading2Char"/>
        </w:rPr>
      </w:pPr>
      <w:r w:rsidRPr="00AA2742">
        <w:rPr>
          <w:rStyle w:val="Heading2Char"/>
        </w:rPr>
        <w:t>References</w:t>
      </w:r>
    </w:p>
    <w:p w14:paraId="187045CF" w14:textId="77777777" w:rsidR="008B2A53" w:rsidRPr="004F2A88" w:rsidRDefault="008B2A53" w:rsidP="008B2A53">
      <w:r>
        <w:t>List full references</w:t>
      </w:r>
    </w:p>
    <w:p w14:paraId="2632E147" w14:textId="77777777" w:rsidR="008B2A53" w:rsidRDefault="008B2A53" w:rsidP="008B2A53">
      <w:pPr>
        <w:pStyle w:val="Heading2"/>
      </w:pPr>
      <w:r w:rsidRPr="00BC1E28">
        <w:t>Related entries</w:t>
      </w:r>
    </w:p>
    <w:p w14:paraId="08F93AC9" w14:textId="77777777" w:rsidR="008B2A53" w:rsidRDefault="008B2A53" w:rsidP="008B2A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5C50EA43" w14:textId="77777777" w:rsidR="008B2A53" w:rsidRDefault="008B2A53" w:rsidP="008B2A53">
      <w:r>
        <w:br w:type="page"/>
      </w:r>
    </w:p>
    <w:p w14:paraId="50259D35" w14:textId="77107D8B" w:rsidR="008B2A53" w:rsidRDefault="008B2A53" w:rsidP="008B2A53">
      <w:pPr>
        <w:pStyle w:val="Heading1"/>
        <w:rPr>
          <w:rStyle w:val="IntenseEmphasis"/>
          <w:b w:val="0"/>
          <w:bCs w:val="0"/>
          <w:i w:val="0"/>
          <w:iCs w:val="0"/>
        </w:rPr>
      </w:pPr>
      <w:r>
        <w:lastRenderedPageBreak/>
        <w:t>Authoritative Source of Truth</w:t>
      </w:r>
    </w:p>
    <w:p w14:paraId="4E0CDFA2" w14:textId="69BB0271" w:rsidR="008B2A53" w:rsidRPr="000A4D16" w:rsidRDefault="00147927" w:rsidP="008B2A53">
      <w:pPr>
        <w:pStyle w:val="Heading2"/>
        <w:rPr>
          <w:rStyle w:val="IntenseEmphasis"/>
        </w:rPr>
      </w:pPr>
      <w:r>
        <w:rPr>
          <w:rStyle w:val="IntenseEmphasis"/>
          <w:b w:val="0"/>
          <w:bCs w:val="0"/>
          <w:i w:val="0"/>
          <w:iCs w:val="0"/>
        </w:rPr>
        <w:t>Concise Definition</w:t>
      </w:r>
    </w:p>
    <w:p w14:paraId="5EEC25F0" w14:textId="77777777" w:rsidR="008B2A53" w:rsidRDefault="008B2A53" w:rsidP="008B2A53">
      <w:r>
        <w:t xml:space="preserve">Description of the subject at the beginning, pronunciation, parts of speech, </w:t>
      </w:r>
      <w:r w:rsidRPr="00D80B98">
        <w:t>their meaning, pronunciation, use, and grammatical forms,</w:t>
      </w:r>
    </w:p>
    <w:p w14:paraId="24784B18" w14:textId="449B1453" w:rsidR="008B2A53" w:rsidRDefault="00147927" w:rsidP="008B2A53">
      <w:pPr>
        <w:pStyle w:val="Heading2"/>
        <w:rPr>
          <w:rStyle w:val="IntenseEmphasis"/>
        </w:rPr>
      </w:pPr>
      <w:r>
        <w:rPr>
          <w:rStyle w:val="IntenseEmphasis"/>
          <w:b w:val="0"/>
          <w:bCs w:val="0"/>
          <w:i w:val="0"/>
          <w:iCs w:val="0"/>
        </w:rPr>
        <w:t>Description</w:t>
      </w:r>
    </w:p>
    <w:p w14:paraId="35E5A891" w14:textId="77777777" w:rsidR="008B2A53" w:rsidRDefault="008B2A53" w:rsidP="008B2A53">
      <w:r w:rsidRPr="00CA0CDB">
        <w:rPr>
          <w:rStyle w:val="IntenseEmphasis"/>
          <w:b w:val="0"/>
          <w:i w:val="0"/>
        </w:rPr>
        <w:t xml:space="preserve">Detailed </w:t>
      </w:r>
      <w:r>
        <w:rPr>
          <w:rStyle w:val="IntenseEmphasis"/>
          <w:b w:val="0"/>
          <w:i w:val="0"/>
        </w:rPr>
        <w:t>explanation of the form, fit, and function of the concept.</w:t>
      </w:r>
    </w:p>
    <w:p w14:paraId="46809C24" w14:textId="614127FC" w:rsidR="008B2A53" w:rsidRDefault="00147927" w:rsidP="008B2A53">
      <w:pPr>
        <w:pStyle w:val="Heading2"/>
      </w:pPr>
      <w:r>
        <w:t>Explanation</w:t>
      </w:r>
    </w:p>
    <w:p w14:paraId="4EF2E645" w14:textId="77777777" w:rsidR="008B2A53" w:rsidRPr="00D80B98" w:rsidRDefault="008B2A53" w:rsidP="008B2A53">
      <w:r>
        <w:t>Insert information on origins, purpose, classifications, relevance, relationships to other concepts, etc.</w:t>
      </w:r>
    </w:p>
    <w:p w14:paraId="5778D30F" w14:textId="77777777" w:rsidR="008B2A53" w:rsidRDefault="008B2A53" w:rsidP="008B2A53">
      <w:pPr>
        <w:pStyle w:val="Heading3"/>
      </w:pPr>
      <w:r>
        <w:t>Characteristics or Functions</w:t>
      </w:r>
    </w:p>
    <w:p w14:paraId="5145D92A" w14:textId="77777777" w:rsidR="008B2A53" w:rsidRDefault="008B2A53" w:rsidP="008B2A53">
      <w:r>
        <w:t>Describe feature, attributes, or characteristics. If applicable, describe functions, activities, or capabilities provided by the concept</w:t>
      </w:r>
    </w:p>
    <w:p w14:paraId="7FA8FD9D" w14:textId="77777777" w:rsidR="008B2A53" w:rsidRDefault="008B2A53" w:rsidP="008B2A53">
      <w:pPr>
        <w:pStyle w:val="Heading3"/>
      </w:pPr>
      <w:r>
        <w:t>Common usage</w:t>
      </w:r>
    </w:p>
    <w:p w14:paraId="11167CAE" w14:textId="77777777" w:rsidR="008B2A53" w:rsidRDefault="008B2A53" w:rsidP="008B2A53">
      <w:r>
        <w:t>Give examples of how one would use the descriptive word or phrase in a sentence.</w:t>
      </w:r>
    </w:p>
    <w:p w14:paraId="26B9D071" w14:textId="77777777" w:rsidR="008B2A53" w:rsidRDefault="008B2A53" w:rsidP="008B2A53">
      <w:pPr>
        <w:pStyle w:val="Heading3"/>
      </w:pPr>
      <w:r>
        <w:t>Examples</w:t>
      </w:r>
    </w:p>
    <w:p w14:paraId="417E3F7D" w14:textId="77777777" w:rsidR="008B2A53" w:rsidRDefault="008B2A53" w:rsidP="008B2A53">
      <w:r>
        <w:t>Give examples people, places, things, or activities that would represent the concept.</w:t>
      </w:r>
    </w:p>
    <w:p w14:paraId="23568058" w14:textId="77777777" w:rsidR="008B2A53" w:rsidRDefault="008B2A53" w:rsidP="008B2A53">
      <w:pPr>
        <w:pStyle w:val="Heading2"/>
      </w:pPr>
      <w:r w:rsidRPr="004F2A88">
        <w:t>Similar concepts and definitions:</w:t>
      </w:r>
    </w:p>
    <w:p w14:paraId="488672F4" w14:textId="77777777" w:rsidR="008B2A53" w:rsidRPr="00825500" w:rsidRDefault="008B2A53" w:rsidP="008B2A53">
      <w:r>
        <w:t xml:space="preserve">Quote terms and their definitions and cite references for similar concepts and ideas defined in this entry. </w:t>
      </w:r>
    </w:p>
    <w:p w14:paraId="68F4E350" w14:textId="77777777" w:rsidR="008B2A53" w:rsidRDefault="008B2A53" w:rsidP="008B2A53">
      <w:pPr>
        <w:rPr>
          <w:rStyle w:val="Heading2Char"/>
        </w:rPr>
      </w:pPr>
      <w:r w:rsidRPr="00AA2742">
        <w:rPr>
          <w:rStyle w:val="Heading2Char"/>
        </w:rPr>
        <w:t>References</w:t>
      </w:r>
    </w:p>
    <w:p w14:paraId="15C16AC0" w14:textId="77777777" w:rsidR="008B2A53" w:rsidRPr="004F2A88" w:rsidRDefault="008B2A53" w:rsidP="008B2A53">
      <w:r>
        <w:t>List full references</w:t>
      </w:r>
    </w:p>
    <w:p w14:paraId="382916CD" w14:textId="77777777" w:rsidR="008B2A53" w:rsidRDefault="008B2A53" w:rsidP="008B2A53">
      <w:pPr>
        <w:pStyle w:val="Heading2"/>
      </w:pPr>
      <w:r w:rsidRPr="00BC1E28">
        <w:t>Related entries</w:t>
      </w:r>
    </w:p>
    <w:p w14:paraId="1B5C8227" w14:textId="77777777" w:rsidR="008B2A53" w:rsidRDefault="008B2A53" w:rsidP="008B2A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46F9D72D" w14:textId="77777777" w:rsidR="008B2A53" w:rsidRDefault="008B2A53" w:rsidP="008B2A53">
      <w:r>
        <w:br w:type="page"/>
      </w:r>
    </w:p>
    <w:p w14:paraId="26717B31" w14:textId="1B0BBE04" w:rsidR="008B2A53" w:rsidRDefault="008B2A53" w:rsidP="008B2A53">
      <w:pPr>
        <w:pStyle w:val="Heading1"/>
        <w:rPr>
          <w:rStyle w:val="IntenseEmphasis"/>
          <w:b w:val="0"/>
          <w:bCs w:val="0"/>
          <w:i w:val="0"/>
          <w:iCs w:val="0"/>
        </w:rPr>
      </w:pPr>
      <w:r>
        <w:lastRenderedPageBreak/>
        <w:t>Electronic Technical Baseline</w:t>
      </w:r>
    </w:p>
    <w:p w14:paraId="6A8FD446" w14:textId="7A2E79CC" w:rsidR="008B2A53" w:rsidRPr="000A4D16" w:rsidRDefault="00147927" w:rsidP="008B2A53">
      <w:pPr>
        <w:pStyle w:val="Heading2"/>
        <w:rPr>
          <w:rStyle w:val="IntenseEmphasis"/>
        </w:rPr>
      </w:pPr>
      <w:r>
        <w:rPr>
          <w:rStyle w:val="IntenseEmphasis"/>
          <w:b w:val="0"/>
          <w:bCs w:val="0"/>
          <w:i w:val="0"/>
          <w:iCs w:val="0"/>
        </w:rPr>
        <w:t>Concise Definition</w:t>
      </w:r>
    </w:p>
    <w:p w14:paraId="2ACF7A97" w14:textId="77777777" w:rsidR="008B2A53" w:rsidRDefault="008B2A53" w:rsidP="008B2A53">
      <w:r>
        <w:t xml:space="preserve">Description of the subject at the beginning, pronunciation, parts of speech, </w:t>
      </w:r>
      <w:r w:rsidRPr="00D80B98">
        <w:t>their meaning, pronunciation, use, and grammatical forms,</w:t>
      </w:r>
    </w:p>
    <w:p w14:paraId="749EC1AD" w14:textId="6345ED5A" w:rsidR="008B2A53" w:rsidRDefault="00147927" w:rsidP="008B2A53">
      <w:pPr>
        <w:pStyle w:val="Heading2"/>
        <w:rPr>
          <w:rStyle w:val="IntenseEmphasis"/>
        </w:rPr>
      </w:pPr>
      <w:r>
        <w:rPr>
          <w:rStyle w:val="IntenseEmphasis"/>
          <w:b w:val="0"/>
          <w:bCs w:val="0"/>
          <w:i w:val="0"/>
          <w:iCs w:val="0"/>
        </w:rPr>
        <w:t>Description</w:t>
      </w:r>
    </w:p>
    <w:p w14:paraId="09790D5A" w14:textId="77777777" w:rsidR="008B2A53" w:rsidRDefault="008B2A53" w:rsidP="008B2A53">
      <w:r w:rsidRPr="00CA0CDB">
        <w:rPr>
          <w:rStyle w:val="IntenseEmphasis"/>
          <w:b w:val="0"/>
          <w:i w:val="0"/>
        </w:rPr>
        <w:t xml:space="preserve">Detailed </w:t>
      </w:r>
      <w:r>
        <w:rPr>
          <w:rStyle w:val="IntenseEmphasis"/>
          <w:b w:val="0"/>
          <w:i w:val="0"/>
        </w:rPr>
        <w:t>explanation of the form, fit, and function of the concept.</w:t>
      </w:r>
    </w:p>
    <w:p w14:paraId="0401E0C8" w14:textId="785B3BB0" w:rsidR="008B2A53" w:rsidRDefault="00147927" w:rsidP="008B2A53">
      <w:pPr>
        <w:pStyle w:val="Heading2"/>
      </w:pPr>
      <w:r>
        <w:t>Explanation</w:t>
      </w:r>
    </w:p>
    <w:p w14:paraId="57191D24" w14:textId="77777777" w:rsidR="008B2A53" w:rsidRPr="00D80B98" w:rsidRDefault="008B2A53" w:rsidP="008B2A53">
      <w:r>
        <w:t>Insert information on origins, purpose, classifications, relevance, relationships to other concepts, etc.</w:t>
      </w:r>
    </w:p>
    <w:p w14:paraId="797FC8AA" w14:textId="77777777" w:rsidR="008B2A53" w:rsidRDefault="008B2A53" w:rsidP="008B2A53">
      <w:pPr>
        <w:pStyle w:val="Heading3"/>
      </w:pPr>
      <w:r>
        <w:t>Characteristics or Functions</w:t>
      </w:r>
    </w:p>
    <w:p w14:paraId="364212C0" w14:textId="77777777" w:rsidR="008B2A53" w:rsidRDefault="008B2A53" w:rsidP="008B2A53">
      <w:r>
        <w:t>Describe feature, attributes, or characteristics. If applicable, describe functions, activities, or capabilities provided by the concept</w:t>
      </w:r>
    </w:p>
    <w:p w14:paraId="1FD6264B" w14:textId="77777777" w:rsidR="008B2A53" w:rsidRDefault="008B2A53" w:rsidP="008B2A53">
      <w:pPr>
        <w:pStyle w:val="Heading3"/>
      </w:pPr>
      <w:r>
        <w:t>Common usage</w:t>
      </w:r>
    </w:p>
    <w:p w14:paraId="7587DD37" w14:textId="77777777" w:rsidR="008B2A53" w:rsidRDefault="008B2A53" w:rsidP="008B2A53">
      <w:r>
        <w:t>Give examples of how one would use the descriptive word or phrase in a sentence.</w:t>
      </w:r>
    </w:p>
    <w:p w14:paraId="783E7C3D" w14:textId="77777777" w:rsidR="008B2A53" w:rsidRDefault="008B2A53" w:rsidP="008B2A53">
      <w:pPr>
        <w:pStyle w:val="Heading3"/>
      </w:pPr>
      <w:r>
        <w:t>Examples</w:t>
      </w:r>
    </w:p>
    <w:p w14:paraId="10313AB5" w14:textId="77777777" w:rsidR="008B2A53" w:rsidRDefault="008B2A53" w:rsidP="008B2A53">
      <w:r>
        <w:t>Give examples people, places, things, or activities that would represent the concept.</w:t>
      </w:r>
    </w:p>
    <w:p w14:paraId="4BA5DFAF" w14:textId="77777777" w:rsidR="008B2A53" w:rsidRDefault="008B2A53" w:rsidP="008B2A53">
      <w:pPr>
        <w:pStyle w:val="Heading2"/>
      </w:pPr>
      <w:r w:rsidRPr="004F2A88">
        <w:t>Similar concepts and definitions:</w:t>
      </w:r>
    </w:p>
    <w:p w14:paraId="358323AD" w14:textId="77777777" w:rsidR="008B2A53" w:rsidRPr="00825500" w:rsidRDefault="008B2A53" w:rsidP="008B2A53">
      <w:r>
        <w:t xml:space="preserve">Quote terms and their definitions and cite references for similar concepts and ideas defined in this entry. </w:t>
      </w:r>
    </w:p>
    <w:p w14:paraId="02FC7B4B" w14:textId="77777777" w:rsidR="008B2A53" w:rsidRDefault="008B2A53" w:rsidP="008B2A53">
      <w:pPr>
        <w:rPr>
          <w:rStyle w:val="Heading2Char"/>
        </w:rPr>
      </w:pPr>
      <w:r w:rsidRPr="00AA2742">
        <w:rPr>
          <w:rStyle w:val="Heading2Char"/>
        </w:rPr>
        <w:t>References</w:t>
      </w:r>
    </w:p>
    <w:p w14:paraId="2B129EC0" w14:textId="77777777" w:rsidR="008B2A53" w:rsidRPr="004F2A88" w:rsidRDefault="008B2A53" w:rsidP="008B2A53">
      <w:r>
        <w:t>List full references</w:t>
      </w:r>
    </w:p>
    <w:p w14:paraId="0460EF91" w14:textId="77777777" w:rsidR="008B2A53" w:rsidRDefault="008B2A53" w:rsidP="008B2A53">
      <w:pPr>
        <w:pStyle w:val="Heading2"/>
      </w:pPr>
      <w:r w:rsidRPr="00BC1E28">
        <w:t>Related entries</w:t>
      </w:r>
    </w:p>
    <w:p w14:paraId="15D3408E" w14:textId="77777777" w:rsidR="008B2A53" w:rsidRDefault="008B2A53" w:rsidP="008B2A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646047DF" w14:textId="77777777" w:rsidR="008B2A53" w:rsidRDefault="008B2A53" w:rsidP="008B2A53">
      <w:r>
        <w:br w:type="page"/>
      </w:r>
    </w:p>
    <w:p w14:paraId="7D358D03" w14:textId="7D90C894" w:rsidR="008B2A53" w:rsidRDefault="008B2A53" w:rsidP="008B2A53">
      <w:pPr>
        <w:pStyle w:val="Heading1"/>
        <w:rPr>
          <w:rStyle w:val="IntenseEmphasis"/>
          <w:b w:val="0"/>
          <w:bCs w:val="0"/>
          <w:i w:val="0"/>
          <w:iCs w:val="0"/>
        </w:rPr>
      </w:pPr>
      <w:r>
        <w:lastRenderedPageBreak/>
        <w:t>Digital Artifact Reviews</w:t>
      </w:r>
    </w:p>
    <w:p w14:paraId="0A6FBA02" w14:textId="7894B441" w:rsidR="008B2A53" w:rsidRPr="000A4D16" w:rsidRDefault="00147927" w:rsidP="008B2A53">
      <w:pPr>
        <w:pStyle w:val="Heading2"/>
        <w:rPr>
          <w:rStyle w:val="IntenseEmphasis"/>
        </w:rPr>
      </w:pPr>
      <w:r>
        <w:rPr>
          <w:rStyle w:val="IntenseEmphasis"/>
          <w:b w:val="0"/>
          <w:bCs w:val="0"/>
          <w:i w:val="0"/>
          <w:iCs w:val="0"/>
        </w:rPr>
        <w:t>Concise Definition</w:t>
      </w:r>
    </w:p>
    <w:p w14:paraId="7B3F9366" w14:textId="77777777" w:rsidR="008B2A53" w:rsidRDefault="008B2A53" w:rsidP="008B2A53">
      <w:r>
        <w:t xml:space="preserve">Description of the subject at the beginning, pronunciation, parts of speech, </w:t>
      </w:r>
      <w:r w:rsidRPr="00D80B98">
        <w:t>their meaning, pronunciation, use, and grammatical forms,</w:t>
      </w:r>
    </w:p>
    <w:p w14:paraId="5106A47E" w14:textId="0E25174E" w:rsidR="008B2A53" w:rsidRDefault="00147927" w:rsidP="008B2A53">
      <w:pPr>
        <w:pStyle w:val="Heading2"/>
        <w:rPr>
          <w:rStyle w:val="IntenseEmphasis"/>
        </w:rPr>
      </w:pPr>
      <w:r>
        <w:rPr>
          <w:rStyle w:val="IntenseEmphasis"/>
          <w:b w:val="0"/>
          <w:bCs w:val="0"/>
          <w:i w:val="0"/>
          <w:iCs w:val="0"/>
        </w:rPr>
        <w:t>Description</w:t>
      </w:r>
    </w:p>
    <w:p w14:paraId="06E15A1B" w14:textId="77777777" w:rsidR="008B2A53" w:rsidRDefault="008B2A53" w:rsidP="008B2A53">
      <w:r w:rsidRPr="00CA0CDB">
        <w:rPr>
          <w:rStyle w:val="IntenseEmphasis"/>
          <w:b w:val="0"/>
          <w:i w:val="0"/>
        </w:rPr>
        <w:t xml:space="preserve">Detailed </w:t>
      </w:r>
      <w:r>
        <w:rPr>
          <w:rStyle w:val="IntenseEmphasis"/>
          <w:b w:val="0"/>
          <w:i w:val="0"/>
        </w:rPr>
        <w:t>explanation of the form, fit, and function of the concept.</w:t>
      </w:r>
    </w:p>
    <w:p w14:paraId="0E4A799B" w14:textId="13F0E386" w:rsidR="008B2A53" w:rsidRDefault="00147927" w:rsidP="008B2A53">
      <w:pPr>
        <w:pStyle w:val="Heading2"/>
      </w:pPr>
      <w:r>
        <w:t>Explanation</w:t>
      </w:r>
    </w:p>
    <w:p w14:paraId="5A27E0D6" w14:textId="77777777" w:rsidR="008B2A53" w:rsidRPr="00D80B98" w:rsidRDefault="008B2A53" w:rsidP="008B2A53">
      <w:r>
        <w:t>Insert information on origins, purpose, classifications, relevance, relationships to other concepts, etc.</w:t>
      </w:r>
    </w:p>
    <w:p w14:paraId="46E94E0E" w14:textId="77777777" w:rsidR="008B2A53" w:rsidRDefault="008B2A53" w:rsidP="008B2A53">
      <w:pPr>
        <w:pStyle w:val="Heading3"/>
      </w:pPr>
      <w:r>
        <w:t>Characteristics or Functions</w:t>
      </w:r>
    </w:p>
    <w:p w14:paraId="7F644088" w14:textId="77777777" w:rsidR="008B2A53" w:rsidRDefault="008B2A53" w:rsidP="008B2A53">
      <w:r>
        <w:t>Describe feature, attributes, or characteristics. If applicable, describe functions, activities, or capabilities provided by the concept</w:t>
      </w:r>
    </w:p>
    <w:p w14:paraId="440C8C41" w14:textId="77777777" w:rsidR="008B2A53" w:rsidRDefault="008B2A53" w:rsidP="008B2A53">
      <w:pPr>
        <w:pStyle w:val="Heading3"/>
      </w:pPr>
      <w:r>
        <w:t>Common usage</w:t>
      </w:r>
    </w:p>
    <w:p w14:paraId="306D745A" w14:textId="77777777" w:rsidR="008B2A53" w:rsidRDefault="008B2A53" w:rsidP="008B2A53">
      <w:r>
        <w:t>Give examples of how one would use the descriptive word or phrase in a sentence.</w:t>
      </w:r>
    </w:p>
    <w:p w14:paraId="72157942" w14:textId="77777777" w:rsidR="008B2A53" w:rsidRDefault="008B2A53" w:rsidP="008B2A53">
      <w:pPr>
        <w:pStyle w:val="Heading3"/>
      </w:pPr>
      <w:r>
        <w:t>Examples</w:t>
      </w:r>
    </w:p>
    <w:p w14:paraId="3CD9CDA4" w14:textId="77777777" w:rsidR="008B2A53" w:rsidRDefault="008B2A53" w:rsidP="008B2A53">
      <w:r>
        <w:t>Give examples people, places, things, or activities that would represent the concept.</w:t>
      </w:r>
    </w:p>
    <w:p w14:paraId="0AB2DF61" w14:textId="77777777" w:rsidR="008B2A53" w:rsidRDefault="008B2A53" w:rsidP="008B2A53">
      <w:pPr>
        <w:pStyle w:val="Heading2"/>
      </w:pPr>
      <w:r w:rsidRPr="004F2A88">
        <w:t>Similar concepts and definitions:</w:t>
      </w:r>
    </w:p>
    <w:p w14:paraId="0B3034B4" w14:textId="77777777" w:rsidR="008B2A53" w:rsidRPr="00825500" w:rsidRDefault="008B2A53" w:rsidP="008B2A53">
      <w:r>
        <w:t xml:space="preserve">Quote terms and their definitions and cite references for similar concepts and ideas defined in this entry. </w:t>
      </w:r>
    </w:p>
    <w:p w14:paraId="5362942A" w14:textId="77777777" w:rsidR="008B2A53" w:rsidRDefault="008B2A53" w:rsidP="008B2A53">
      <w:pPr>
        <w:rPr>
          <w:rStyle w:val="Heading2Char"/>
        </w:rPr>
      </w:pPr>
      <w:r w:rsidRPr="00AA2742">
        <w:rPr>
          <w:rStyle w:val="Heading2Char"/>
        </w:rPr>
        <w:t>References</w:t>
      </w:r>
    </w:p>
    <w:p w14:paraId="07DAE0A2" w14:textId="77777777" w:rsidR="008B2A53" w:rsidRPr="004F2A88" w:rsidRDefault="008B2A53" w:rsidP="008B2A53">
      <w:r>
        <w:t>List full references</w:t>
      </w:r>
    </w:p>
    <w:p w14:paraId="72E8645D" w14:textId="77777777" w:rsidR="008B2A53" w:rsidRDefault="008B2A53" w:rsidP="008B2A53">
      <w:pPr>
        <w:pStyle w:val="Heading2"/>
      </w:pPr>
      <w:r w:rsidRPr="00BC1E28">
        <w:t>Related entries</w:t>
      </w:r>
    </w:p>
    <w:p w14:paraId="585F48DB" w14:textId="77777777" w:rsidR="008B2A53" w:rsidRDefault="008B2A53" w:rsidP="008B2A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5A7AEA2D" w14:textId="77777777" w:rsidR="008B2A53" w:rsidRDefault="008B2A53" w:rsidP="008B2A53">
      <w:r>
        <w:br w:type="page"/>
      </w:r>
    </w:p>
    <w:p w14:paraId="494F9667" w14:textId="628E001F" w:rsidR="008B2A53" w:rsidRDefault="008B2A53" w:rsidP="008B2A53">
      <w:pPr>
        <w:pStyle w:val="Heading1"/>
        <w:rPr>
          <w:rStyle w:val="IntenseEmphasis"/>
          <w:b w:val="0"/>
          <w:bCs w:val="0"/>
          <w:i w:val="0"/>
          <w:iCs w:val="0"/>
        </w:rPr>
      </w:pPr>
      <w:r>
        <w:lastRenderedPageBreak/>
        <w:t>Digital Artifact Curation</w:t>
      </w:r>
    </w:p>
    <w:p w14:paraId="0D49C922" w14:textId="49FAF6D4" w:rsidR="008B2A53" w:rsidRPr="000A4D16" w:rsidRDefault="00147927" w:rsidP="008B2A53">
      <w:pPr>
        <w:pStyle w:val="Heading2"/>
        <w:rPr>
          <w:rStyle w:val="IntenseEmphasis"/>
        </w:rPr>
      </w:pPr>
      <w:r>
        <w:rPr>
          <w:rStyle w:val="IntenseEmphasis"/>
          <w:b w:val="0"/>
          <w:bCs w:val="0"/>
          <w:i w:val="0"/>
          <w:iCs w:val="0"/>
        </w:rPr>
        <w:t>Concise Definition</w:t>
      </w:r>
    </w:p>
    <w:p w14:paraId="62B5DD6A" w14:textId="77777777" w:rsidR="008B2A53" w:rsidRDefault="008B2A53" w:rsidP="008B2A53">
      <w:r>
        <w:t xml:space="preserve">Description of the subject at the beginning, pronunciation, parts of speech, </w:t>
      </w:r>
      <w:r w:rsidRPr="00D80B98">
        <w:t>their meaning, pronunciation, use, and grammatical forms,</w:t>
      </w:r>
    </w:p>
    <w:p w14:paraId="75FC10F5" w14:textId="08104EE4" w:rsidR="008B2A53" w:rsidRDefault="00147927" w:rsidP="008B2A53">
      <w:pPr>
        <w:pStyle w:val="Heading2"/>
        <w:rPr>
          <w:rStyle w:val="IntenseEmphasis"/>
        </w:rPr>
      </w:pPr>
      <w:r>
        <w:rPr>
          <w:rStyle w:val="IntenseEmphasis"/>
          <w:b w:val="0"/>
          <w:bCs w:val="0"/>
          <w:i w:val="0"/>
          <w:iCs w:val="0"/>
        </w:rPr>
        <w:t>Description</w:t>
      </w:r>
    </w:p>
    <w:p w14:paraId="622384F5" w14:textId="77777777" w:rsidR="008B2A53" w:rsidRDefault="008B2A53" w:rsidP="008B2A53">
      <w:r w:rsidRPr="00CA0CDB">
        <w:rPr>
          <w:rStyle w:val="IntenseEmphasis"/>
          <w:b w:val="0"/>
          <w:i w:val="0"/>
        </w:rPr>
        <w:t xml:space="preserve">Detailed </w:t>
      </w:r>
      <w:r>
        <w:rPr>
          <w:rStyle w:val="IntenseEmphasis"/>
          <w:b w:val="0"/>
          <w:i w:val="0"/>
        </w:rPr>
        <w:t>explanation of the form, fit, and function of the concept.</w:t>
      </w:r>
    </w:p>
    <w:p w14:paraId="07B091E2" w14:textId="418FD559" w:rsidR="008B2A53" w:rsidRDefault="00147927" w:rsidP="008B2A53">
      <w:pPr>
        <w:pStyle w:val="Heading2"/>
      </w:pPr>
      <w:r>
        <w:t>Explanation</w:t>
      </w:r>
    </w:p>
    <w:p w14:paraId="1BD94DA4" w14:textId="77777777" w:rsidR="008B2A53" w:rsidRPr="00D80B98" w:rsidRDefault="008B2A53" w:rsidP="008B2A53">
      <w:r>
        <w:t>Insert information on origins, purpose, classifications, relevance, relationships to other concepts, etc.</w:t>
      </w:r>
    </w:p>
    <w:p w14:paraId="7A844B71" w14:textId="77777777" w:rsidR="008B2A53" w:rsidRDefault="008B2A53" w:rsidP="008B2A53">
      <w:pPr>
        <w:pStyle w:val="Heading3"/>
      </w:pPr>
      <w:r>
        <w:t>Characteristics or Functions</w:t>
      </w:r>
    </w:p>
    <w:p w14:paraId="404F171A" w14:textId="77777777" w:rsidR="008B2A53" w:rsidRDefault="008B2A53" w:rsidP="008B2A53">
      <w:r>
        <w:t>Describe feature, attributes, or characteristics. If applicable, describe functions, activities, or capabilities provided by the concept</w:t>
      </w:r>
    </w:p>
    <w:p w14:paraId="35360D66" w14:textId="77777777" w:rsidR="008B2A53" w:rsidRDefault="008B2A53" w:rsidP="008B2A53">
      <w:pPr>
        <w:pStyle w:val="Heading3"/>
      </w:pPr>
      <w:r>
        <w:t>Common usage</w:t>
      </w:r>
    </w:p>
    <w:p w14:paraId="75ACCA6F" w14:textId="77777777" w:rsidR="008B2A53" w:rsidRDefault="008B2A53" w:rsidP="008B2A53">
      <w:r>
        <w:t>Give examples of how one would use the descriptive word or phrase in a sentence.</w:t>
      </w:r>
    </w:p>
    <w:p w14:paraId="00DEF000" w14:textId="77777777" w:rsidR="008B2A53" w:rsidRDefault="008B2A53" w:rsidP="008B2A53">
      <w:pPr>
        <w:pStyle w:val="Heading3"/>
      </w:pPr>
      <w:r>
        <w:t>Examples</w:t>
      </w:r>
    </w:p>
    <w:p w14:paraId="03A9E43B" w14:textId="77777777" w:rsidR="008B2A53" w:rsidRDefault="008B2A53" w:rsidP="008B2A53">
      <w:r>
        <w:t>Give examples people, places, things, or activities that would represent the concept.</w:t>
      </w:r>
    </w:p>
    <w:p w14:paraId="27A54FB4" w14:textId="77777777" w:rsidR="008B2A53" w:rsidRDefault="008B2A53" w:rsidP="008B2A53">
      <w:pPr>
        <w:pStyle w:val="Heading2"/>
      </w:pPr>
      <w:r w:rsidRPr="004F2A88">
        <w:t>Similar concepts and definitions:</w:t>
      </w:r>
    </w:p>
    <w:p w14:paraId="0BEF6812" w14:textId="77777777" w:rsidR="008B2A53" w:rsidRPr="00825500" w:rsidRDefault="008B2A53" w:rsidP="008B2A53">
      <w:r>
        <w:t xml:space="preserve">Quote terms and their definitions and cite references for similar concepts and ideas defined in this entry. </w:t>
      </w:r>
    </w:p>
    <w:p w14:paraId="7A782D26" w14:textId="77777777" w:rsidR="008B2A53" w:rsidRDefault="008B2A53" w:rsidP="008B2A53">
      <w:pPr>
        <w:rPr>
          <w:rStyle w:val="Heading2Char"/>
        </w:rPr>
      </w:pPr>
      <w:r w:rsidRPr="00AA2742">
        <w:rPr>
          <w:rStyle w:val="Heading2Char"/>
        </w:rPr>
        <w:t>References</w:t>
      </w:r>
    </w:p>
    <w:p w14:paraId="6F69129C" w14:textId="77777777" w:rsidR="008B2A53" w:rsidRPr="004F2A88" w:rsidRDefault="008B2A53" w:rsidP="008B2A53">
      <w:r>
        <w:t>List full references</w:t>
      </w:r>
    </w:p>
    <w:p w14:paraId="2CFBE063" w14:textId="77777777" w:rsidR="008B2A53" w:rsidRDefault="008B2A53" w:rsidP="008B2A53">
      <w:pPr>
        <w:pStyle w:val="Heading2"/>
      </w:pPr>
      <w:r w:rsidRPr="00BC1E28">
        <w:t>Related entries</w:t>
      </w:r>
    </w:p>
    <w:p w14:paraId="55DBF73A" w14:textId="77777777" w:rsidR="008B2A53" w:rsidRDefault="008B2A53" w:rsidP="008B2A53">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72A84DED" w14:textId="77777777" w:rsidR="008B2A53" w:rsidRDefault="008B2A53" w:rsidP="008B2A53">
      <w:r>
        <w:br w:type="page"/>
      </w:r>
    </w:p>
    <w:p w14:paraId="1201CC50" w14:textId="39B7F42C" w:rsidR="00F14507" w:rsidRDefault="00F14507" w:rsidP="00F14507">
      <w:pPr>
        <w:pStyle w:val="Heading1"/>
        <w:rPr>
          <w:rStyle w:val="IntenseEmphasis"/>
          <w:b w:val="0"/>
          <w:bCs w:val="0"/>
          <w:i w:val="0"/>
          <w:iCs w:val="0"/>
        </w:rPr>
      </w:pPr>
      <w:r>
        <w:lastRenderedPageBreak/>
        <w:t>Digital Artifact Procurement</w:t>
      </w:r>
    </w:p>
    <w:p w14:paraId="6A07CF02" w14:textId="3555F3C0" w:rsidR="00F14507" w:rsidRPr="000A4D16" w:rsidRDefault="00147927" w:rsidP="00F14507">
      <w:pPr>
        <w:pStyle w:val="Heading2"/>
        <w:rPr>
          <w:rStyle w:val="IntenseEmphasis"/>
        </w:rPr>
      </w:pPr>
      <w:r>
        <w:rPr>
          <w:rStyle w:val="IntenseEmphasis"/>
          <w:b w:val="0"/>
          <w:bCs w:val="0"/>
          <w:i w:val="0"/>
          <w:iCs w:val="0"/>
        </w:rPr>
        <w:t>Concise Definition</w:t>
      </w:r>
    </w:p>
    <w:p w14:paraId="489D7789" w14:textId="77777777" w:rsidR="00F14507" w:rsidRDefault="00F14507" w:rsidP="00F14507">
      <w:r>
        <w:t xml:space="preserve">Description of the subject at the beginning, pronunciation, parts of speech, </w:t>
      </w:r>
      <w:r w:rsidRPr="00D80B98">
        <w:t>their meaning, pronunciation, use, and grammatical forms,</w:t>
      </w:r>
    </w:p>
    <w:p w14:paraId="5BFFAD9E" w14:textId="0B8E0FCC" w:rsidR="00F14507" w:rsidRDefault="00147927" w:rsidP="00F14507">
      <w:pPr>
        <w:pStyle w:val="Heading2"/>
        <w:rPr>
          <w:rStyle w:val="IntenseEmphasis"/>
        </w:rPr>
      </w:pPr>
      <w:r>
        <w:rPr>
          <w:rStyle w:val="IntenseEmphasis"/>
          <w:b w:val="0"/>
          <w:bCs w:val="0"/>
          <w:i w:val="0"/>
          <w:iCs w:val="0"/>
        </w:rPr>
        <w:t>Description</w:t>
      </w:r>
    </w:p>
    <w:p w14:paraId="7AB460FC" w14:textId="77777777" w:rsidR="00F14507" w:rsidRDefault="00F14507" w:rsidP="00F14507">
      <w:r w:rsidRPr="00CA0CDB">
        <w:rPr>
          <w:rStyle w:val="IntenseEmphasis"/>
          <w:b w:val="0"/>
          <w:i w:val="0"/>
        </w:rPr>
        <w:t xml:space="preserve">Detailed </w:t>
      </w:r>
      <w:r>
        <w:rPr>
          <w:rStyle w:val="IntenseEmphasis"/>
          <w:b w:val="0"/>
          <w:i w:val="0"/>
        </w:rPr>
        <w:t>explanation of the form, fit, and function of the concept.</w:t>
      </w:r>
    </w:p>
    <w:p w14:paraId="74F99489" w14:textId="403C8AF2" w:rsidR="00F14507" w:rsidRDefault="00147927" w:rsidP="00F14507">
      <w:pPr>
        <w:pStyle w:val="Heading2"/>
      </w:pPr>
      <w:r>
        <w:t>Explanation</w:t>
      </w:r>
    </w:p>
    <w:p w14:paraId="25C448AD" w14:textId="77777777" w:rsidR="00F14507" w:rsidRPr="00D80B98" w:rsidRDefault="00F14507" w:rsidP="00F14507">
      <w:r>
        <w:t>Insert information on origins, purpose, classifications, relevance, relationships to other concepts, etc.</w:t>
      </w:r>
    </w:p>
    <w:p w14:paraId="7624E6E4" w14:textId="77777777" w:rsidR="00F14507" w:rsidRDefault="00F14507" w:rsidP="00F14507">
      <w:pPr>
        <w:pStyle w:val="Heading3"/>
      </w:pPr>
      <w:r>
        <w:t>Characteristics or Functions</w:t>
      </w:r>
    </w:p>
    <w:p w14:paraId="00BAB510" w14:textId="77777777" w:rsidR="00F14507" w:rsidRDefault="00F14507" w:rsidP="00F14507">
      <w:r>
        <w:t>Describe feature, attributes, or characteristics. If applicable, describe functions, activities, or capabilities provided by the concept</w:t>
      </w:r>
    </w:p>
    <w:p w14:paraId="15C0E096" w14:textId="77777777" w:rsidR="00F14507" w:rsidRDefault="00F14507" w:rsidP="00F14507">
      <w:pPr>
        <w:pStyle w:val="Heading3"/>
      </w:pPr>
      <w:r>
        <w:t>Common usage</w:t>
      </w:r>
    </w:p>
    <w:p w14:paraId="23748FB2" w14:textId="77777777" w:rsidR="00F14507" w:rsidRDefault="00F14507" w:rsidP="00F14507">
      <w:r>
        <w:t>Give examples of how one would use the descriptive word or phrase in a sentence.</w:t>
      </w:r>
    </w:p>
    <w:p w14:paraId="49B95D4B" w14:textId="77777777" w:rsidR="00F14507" w:rsidRDefault="00F14507" w:rsidP="00F14507">
      <w:pPr>
        <w:pStyle w:val="Heading3"/>
      </w:pPr>
      <w:r>
        <w:t>Examples</w:t>
      </w:r>
    </w:p>
    <w:p w14:paraId="673CDC39" w14:textId="77777777" w:rsidR="00F14507" w:rsidRDefault="00F14507" w:rsidP="00F14507">
      <w:r>
        <w:t>Give examples people, places, things, or activities that would represent the concept.</w:t>
      </w:r>
    </w:p>
    <w:p w14:paraId="24D9744A" w14:textId="77777777" w:rsidR="00F14507" w:rsidRDefault="00F14507" w:rsidP="00F14507">
      <w:pPr>
        <w:pStyle w:val="Heading2"/>
      </w:pPr>
      <w:r w:rsidRPr="004F2A88">
        <w:t>Similar concepts and definitions:</w:t>
      </w:r>
    </w:p>
    <w:p w14:paraId="454EFED8" w14:textId="77777777" w:rsidR="00F14507" w:rsidRPr="00825500" w:rsidRDefault="00F14507" w:rsidP="00F14507">
      <w:r>
        <w:t xml:space="preserve">Quote terms and their definitions and cite references for similar concepts and ideas defined in this entry. </w:t>
      </w:r>
    </w:p>
    <w:p w14:paraId="029374A5" w14:textId="77777777" w:rsidR="00F14507" w:rsidRDefault="00F14507" w:rsidP="00F14507">
      <w:pPr>
        <w:rPr>
          <w:rStyle w:val="Heading2Char"/>
        </w:rPr>
      </w:pPr>
      <w:r w:rsidRPr="00AA2742">
        <w:rPr>
          <w:rStyle w:val="Heading2Char"/>
        </w:rPr>
        <w:t>References</w:t>
      </w:r>
    </w:p>
    <w:p w14:paraId="6DEE9F0D" w14:textId="77777777" w:rsidR="00F14507" w:rsidRPr="004F2A88" w:rsidRDefault="00F14507" w:rsidP="00F14507">
      <w:r>
        <w:t>List full references</w:t>
      </w:r>
    </w:p>
    <w:p w14:paraId="7658B001" w14:textId="77777777" w:rsidR="00F14507" w:rsidRDefault="00F14507" w:rsidP="00F14507">
      <w:pPr>
        <w:pStyle w:val="Heading2"/>
      </w:pPr>
      <w:r w:rsidRPr="00BC1E28">
        <w:t>Related entries</w:t>
      </w:r>
    </w:p>
    <w:p w14:paraId="43651810" w14:textId="77777777" w:rsidR="00F14507" w:rsidRDefault="00F14507" w:rsidP="00F14507">
      <w:r>
        <w:t xml:space="preserve">A </w:t>
      </w:r>
      <w:r w:rsidRPr="00BC1E28">
        <w:t xml:space="preserve">list of key concepts or </w:t>
      </w:r>
      <w:r>
        <w:t>terms</w:t>
      </w:r>
      <w:r w:rsidRPr="00BC1E28">
        <w:t xml:space="preserve"> </w:t>
      </w:r>
      <w:r>
        <w:t xml:space="preserve">that the author </w:t>
      </w:r>
      <w:r w:rsidRPr="00BC1E28">
        <w:t>mention</w:t>
      </w:r>
      <w:r>
        <w:t>s</w:t>
      </w:r>
      <w:r w:rsidRPr="00BC1E28">
        <w:t xml:space="preserve"> in </w:t>
      </w:r>
      <w:r>
        <w:t>this</w:t>
      </w:r>
      <w:r w:rsidRPr="00BC1E28">
        <w:t xml:space="preserve"> entry </w:t>
      </w:r>
      <w:r>
        <w:t xml:space="preserve">that has a </w:t>
      </w:r>
      <w:r w:rsidRPr="00BC1E28">
        <w:t>s</w:t>
      </w:r>
      <w:r>
        <w:t>eparate, dedicated entry in this knowledge base.</w:t>
      </w:r>
    </w:p>
    <w:p w14:paraId="185907D7" w14:textId="77777777" w:rsidR="00F14507" w:rsidRDefault="00F14507" w:rsidP="00F14507">
      <w:r>
        <w:br w:type="page"/>
      </w:r>
    </w:p>
    <w:sdt>
      <w:sdtPr>
        <w:rPr>
          <w:rFonts w:asciiTheme="minorHAnsi" w:eastAsiaTheme="minorEastAsia" w:hAnsiTheme="minorHAnsi" w:cstheme="minorBidi"/>
          <w:color w:val="auto"/>
          <w:sz w:val="20"/>
          <w:szCs w:val="20"/>
        </w:rPr>
        <w:id w:val="-618991886"/>
        <w:docPartObj>
          <w:docPartGallery w:val="Bibliographies"/>
          <w:docPartUnique/>
        </w:docPartObj>
      </w:sdtPr>
      <w:sdtEndPr>
        <w:rPr>
          <w:b/>
          <w:bCs/>
        </w:rPr>
      </w:sdtEndPr>
      <w:sdtContent>
        <w:p w14:paraId="0E439AD8" w14:textId="77777777" w:rsidR="0070125C" w:rsidRDefault="0070125C" w:rsidP="0070125C">
          <w:pPr>
            <w:pStyle w:val="Heading1"/>
          </w:pPr>
          <w:r>
            <w:t>Works Cited</w:t>
          </w:r>
        </w:p>
        <w:p w14:paraId="16D4093C" w14:textId="77777777" w:rsidR="00D5387E" w:rsidRDefault="0070125C" w:rsidP="0070125C">
          <w:pPr>
            <w:spacing w:after="0" w:line="240" w:lineRule="auto"/>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
            <w:gridCol w:w="8933"/>
          </w:tblGrid>
          <w:tr w:rsidR="00D5387E" w14:paraId="3FE60320" w14:textId="77777777">
            <w:trPr>
              <w:divId w:val="1889225245"/>
              <w:tblCellSpacing w:w="15" w:type="dxa"/>
            </w:trPr>
            <w:tc>
              <w:tcPr>
                <w:tcW w:w="50" w:type="pct"/>
                <w:hideMark/>
              </w:tcPr>
              <w:p w14:paraId="48C33253" w14:textId="09157271" w:rsidR="00D5387E" w:rsidRDefault="00D5387E">
                <w:pPr>
                  <w:pStyle w:val="Bibliography"/>
                  <w:rPr>
                    <w:noProof/>
                    <w:sz w:val="24"/>
                    <w:szCs w:val="24"/>
                  </w:rPr>
                </w:pPr>
                <w:r>
                  <w:rPr>
                    <w:noProof/>
                  </w:rPr>
                  <w:t xml:space="preserve">[1] </w:t>
                </w:r>
              </w:p>
            </w:tc>
            <w:tc>
              <w:tcPr>
                <w:tcW w:w="0" w:type="auto"/>
                <w:hideMark/>
              </w:tcPr>
              <w:p w14:paraId="036E775E" w14:textId="77777777" w:rsidR="00D5387E" w:rsidRDefault="00D5387E">
                <w:pPr>
                  <w:pStyle w:val="Bibliography"/>
                  <w:rPr>
                    <w:noProof/>
                  </w:rPr>
                </w:pPr>
                <w:r>
                  <w:rPr>
                    <w:noProof/>
                  </w:rPr>
                  <w:t>ODSAD(SE), Office of Deputy Secretary of Defense for Systems Engineering, "Defense Acquisition Glossary," Defense Acquisition University, 28 September 2007. [Online]. Available: https://www.dau.mil/glossary/Pages/Default.aspx. [Accessed 22 May 2018].</w:t>
                </w:r>
              </w:p>
            </w:tc>
          </w:tr>
          <w:tr w:rsidR="00D5387E" w14:paraId="57320EBE" w14:textId="77777777">
            <w:trPr>
              <w:divId w:val="1889225245"/>
              <w:tblCellSpacing w:w="15" w:type="dxa"/>
            </w:trPr>
            <w:tc>
              <w:tcPr>
                <w:tcW w:w="50" w:type="pct"/>
                <w:hideMark/>
              </w:tcPr>
              <w:p w14:paraId="7612C261" w14:textId="77777777" w:rsidR="00D5387E" w:rsidRDefault="00D5387E">
                <w:pPr>
                  <w:pStyle w:val="Bibliography"/>
                  <w:rPr>
                    <w:noProof/>
                  </w:rPr>
                </w:pPr>
                <w:r>
                  <w:rPr>
                    <w:noProof/>
                  </w:rPr>
                  <w:t xml:space="preserve">[2] </w:t>
                </w:r>
              </w:p>
            </w:tc>
            <w:tc>
              <w:tcPr>
                <w:tcW w:w="0" w:type="auto"/>
                <w:hideMark/>
              </w:tcPr>
              <w:p w14:paraId="48B808AF" w14:textId="77777777" w:rsidR="00D5387E" w:rsidRDefault="00D5387E">
                <w:pPr>
                  <w:pStyle w:val="Bibliography"/>
                  <w:rPr>
                    <w:noProof/>
                  </w:rPr>
                </w:pPr>
                <w:r>
                  <w:rPr>
                    <w:noProof/>
                  </w:rPr>
                  <w:t>R. Pearce-Moses, "A Glossary of Archival and Records Terminology," The Society of American Archivists, 2005. [Online]. Available: https://definedterm.com/a/document/11477. [Accessed 25 July 2018].</w:t>
                </w:r>
              </w:p>
            </w:tc>
          </w:tr>
          <w:tr w:rsidR="00D5387E" w14:paraId="19D8C8FD" w14:textId="77777777">
            <w:trPr>
              <w:divId w:val="1889225245"/>
              <w:tblCellSpacing w:w="15" w:type="dxa"/>
            </w:trPr>
            <w:tc>
              <w:tcPr>
                <w:tcW w:w="50" w:type="pct"/>
                <w:hideMark/>
              </w:tcPr>
              <w:p w14:paraId="366C81D1" w14:textId="77777777" w:rsidR="00D5387E" w:rsidRDefault="00D5387E">
                <w:pPr>
                  <w:pStyle w:val="Bibliography"/>
                  <w:rPr>
                    <w:noProof/>
                  </w:rPr>
                </w:pPr>
                <w:r>
                  <w:rPr>
                    <w:noProof/>
                  </w:rPr>
                  <w:t xml:space="preserve">[3] </w:t>
                </w:r>
              </w:p>
            </w:tc>
            <w:tc>
              <w:tcPr>
                <w:tcW w:w="0" w:type="auto"/>
                <w:hideMark/>
              </w:tcPr>
              <w:p w14:paraId="7BBCECE3" w14:textId="77777777" w:rsidR="00D5387E" w:rsidRDefault="00D5387E">
                <w:pPr>
                  <w:pStyle w:val="Bibliography"/>
                  <w:rPr>
                    <w:noProof/>
                  </w:rPr>
                </w:pPr>
                <w:r>
                  <w:rPr>
                    <w:noProof/>
                  </w:rPr>
                  <w:t>Techopedia™, "Techopedia Dictionary: Digital Asset," Techopedia™ Inc., 2018. [Online]. Available: https://www.techopedia.com/definition/23367/digital-asset. [Accessed 1 August 2018].</w:t>
                </w:r>
              </w:p>
            </w:tc>
          </w:tr>
          <w:tr w:rsidR="00D5387E" w14:paraId="4983313A" w14:textId="77777777">
            <w:trPr>
              <w:divId w:val="1889225245"/>
              <w:tblCellSpacing w:w="15" w:type="dxa"/>
            </w:trPr>
            <w:tc>
              <w:tcPr>
                <w:tcW w:w="50" w:type="pct"/>
                <w:hideMark/>
              </w:tcPr>
              <w:p w14:paraId="2CA34397" w14:textId="77777777" w:rsidR="00D5387E" w:rsidRDefault="00D5387E">
                <w:pPr>
                  <w:pStyle w:val="Bibliography"/>
                  <w:rPr>
                    <w:noProof/>
                  </w:rPr>
                </w:pPr>
                <w:r>
                  <w:rPr>
                    <w:noProof/>
                  </w:rPr>
                  <w:t xml:space="preserve">[4] </w:t>
                </w:r>
              </w:p>
            </w:tc>
            <w:tc>
              <w:tcPr>
                <w:tcW w:w="0" w:type="auto"/>
                <w:hideMark/>
              </w:tcPr>
              <w:p w14:paraId="0E64BBBE" w14:textId="77777777" w:rsidR="00D5387E" w:rsidRDefault="00D5387E">
                <w:pPr>
                  <w:pStyle w:val="Bibliography"/>
                  <w:rPr>
                    <w:noProof/>
                  </w:rPr>
                </w:pPr>
                <w:r>
                  <w:rPr>
                    <w:noProof/>
                  </w:rPr>
                  <w:t>ISO/IEC/IEEE, "42010 - 2011: Systems and software engineering -- Architecture description," International Organization for Standardization, Geneva, Switzerland, 2011.</w:t>
                </w:r>
              </w:p>
            </w:tc>
          </w:tr>
          <w:tr w:rsidR="00D5387E" w14:paraId="1A2B9FE8" w14:textId="77777777">
            <w:trPr>
              <w:divId w:val="1889225245"/>
              <w:tblCellSpacing w:w="15" w:type="dxa"/>
            </w:trPr>
            <w:tc>
              <w:tcPr>
                <w:tcW w:w="50" w:type="pct"/>
                <w:hideMark/>
              </w:tcPr>
              <w:p w14:paraId="490469AB" w14:textId="77777777" w:rsidR="00D5387E" w:rsidRDefault="00D5387E">
                <w:pPr>
                  <w:pStyle w:val="Bibliography"/>
                  <w:rPr>
                    <w:noProof/>
                  </w:rPr>
                </w:pPr>
                <w:r>
                  <w:rPr>
                    <w:noProof/>
                  </w:rPr>
                  <w:t xml:space="preserve">[5] </w:t>
                </w:r>
              </w:p>
            </w:tc>
            <w:tc>
              <w:tcPr>
                <w:tcW w:w="0" w:type="auto"/>
                <w:hideMark/>
              </w:tcPr>
              <w:p w14:paraId="495698AA" w14:textId="77777777" w:rsidR="00D5387E" w:rsidRDefault="00D5387E">
                <w:pPr>
                  <w:pStyle w:val="Bibliography"/>
                  <w:rPr>
                    <w:noProof/>
                  </w:rPr>
                </w:pPr>
                <w:r>
                  <w:rPr>
                    <w:noProof/>
                  </w:rPr>
                  <w:t xml:space="preserve">National Institute of Building Sciences, "Chapter 3: Terms and Definitions," in </w:t>
                </w:r>
                <w:r>
                  <w:rPr>
                    <w:i/>
                    <w:iCs/>
                    <w:noProof/>
                  </w:rPr>
                  <w:t>National BIM Standard – United States® Version 3</w:t>
                </w:r>
                <w:r>
                  <w:rPr>
                    <w:noProof/>
                  </w:rPr>
                  <w:t>, Washington, DC, National Institute of Building Sciences buildingSMART alliance®, 2015, p. 16.</w:t>
                </w:r>
              </w:p>
            </w:tc>
          </w:tr>
          <w:tr w:rsidR="00D5387E" w14:paraId="16FA648A" w14:textId="77777777">
            <w:trPr>
              <w:divId w:val="1889225245"/>
              <w:tblCellSpacing w:w="15" w:type="dxa"/>
            </w:trPr>
            <w:tc>
              <w:tcPr>
                <w:tcW w:w="50" w:type="pct"/>
                <w:hideMark/>
              </w:tcPr>
              <w:p w14:paraId="16A23B36" w14:textId="77777777" w:rsidR="00D5387E" w:rsidRDefault="00D5387E">
                <w:pPr>
                  <w:pStyle w:val="Bibliography"/>
                  <w:rPr>
                    <w:noProof/>
                  </w:rPr>
                </w:pPr>
                <w:r>
                  <w:rPr>
                    <w:noProof/>
                  </w:rPr>
                  <w:t xml:space="preserve">[6] </w:t>
                </w:r>
              </w:p>
            </w:tc>
            <w:tc>
              <w:tcPr>
                <w:tcW w:w="0" w:type="auto"/>
                <w:hideMark/>
              </w:tcPr>
              <w:p w14:paraId="68C6355F" w14:textId="77777777" w:rsidR="00D5387E" w:rsidRDefault="00D5387E">
                <w:pPr>
                  <w:pStyle w:val="Bibliography"/>
                  <w:rPr>
                    <w:noProof/>
                  </w:rPr>
                </w:pPr>
                <w:r>
                  <w:rPr>
                    <w:noProof/>
                  </w:rPr>
                  <w:t xml:space="preserve">S. Foo, T. Y. Leng, D. G. Hoe-Lian and N. J. Cheong, "From digital archives to virtual exhibitions," in </w:t>
                </w:r>
                <w:r>
                  <w:rPr>
                    <w:i/>
                    <w:iCs/>
                    <w:noProof/>
                  </w:rPr>
                  <w:t>Handbook of Research on Digital Libraries: Design, Development and Impact</w:t>
                </w:r>
                <w:r>
                  <w:rPr>
                    <w:noProof/>
                  </w:rPr>
                  <w:t>, S. Foo, H. G. Dion and N. J. Cheong, Eds., Hershey, PA, IGI Global, 2009, pp. 88-101.</w:t>
                </w:r>
              </w:p>
            </w:tc>
          </w:tr>
          <w:tr w:rsidR="00D5387E" w14:paraId="58F4640B" w14:textId="77777777">
            <w:trPr>
              <w:divId w:val="1889225245"/>
              <w:tblCellSpacing w:w="15" w:type="dxa"/>
            </w:trPr>
            <w:tc>
              <w:tcPr>
                <w:tcW w:w="50" w:type="pct"/>
                <w:hideMark/>
              </w:tcPr>
              <w:p w14:paraId="1EEFD29C" w14:textId="77777777" w:rsidR="00D5387E" w:rsidRDefault="00D5387E">
                <w:pPr>
                  <w:pStyle w:val="Bibliography"/>
                  <w:rPr>
                    <w:noProof/>
                  </w:rPr>
                </w:pPr>
                <w:r>
                  <w:rPr>
                    <w:noProof/>
                  </w:rPr>
                  <w:t xml:space="preserve">[7] </w:t>
                </w:r>
              </w:p>
            </w:tc>
            <w:tc>
              <w:tcPr>
                <w:tcW w:w="0" w:type="auto"/>
                <w:hideMark/>
              </w:tcPr>
              <w:p w14:paraId="716F614B" w14:textId="77777777" w:rsidR="00D5387E" w:rsidRDefault="00D5387E">
                <w:pPr>
                  <w:pStyle w:val="Bibliography"/>
                  <w:rPr>
                    <w:noProof/>
                  </w:rPr>
                </w:pPr>
                <w:r>
                  <w:rPr>
                    <w:noProof/>
                  </w:rPr>
                  <w:t>G. Young, Encyclopaedia Britannica, 16 October 2016. [Online]. Available: https://www.britannica.com/technology/interactive-multimedia. [Accessed 1 August 2018].</w:t>
                </w:r>
              </w:p>
            </w:tc>
          </w:tr>
          <w:tr w:rsidR="00D5387E" w14:paraId="0944CB39" w14:textId="77777777">
            <w:trPr>
              <w:divId w:val="1889225245"/>
              <w:tblCellSpacing w:w="15" w:type="dxa"/>
            </w:trPr>
            <w:tc>
              <w:tcPr>
                <w:tcW w:w="50" w:type="pct"/>
                <w:hideMark/>
              </w:tcPr>
              <w:p w14:paraId="32AEE61E" w14:textId="77777777" w:rsidR="00D5387E" w:rsidRDefault="00D5387E">
                <w:pPr>
                  <w:pStyle w:val="Bibliography"/>
                  <w:rPr>
                    <w:noProof/>
                  </w:rPr>
                </w:pPr>
                <w:r>
                  <w:rPr>
                    <w:noProof/>
                  </w:rPr>
                  <w:t xml:space="preserve">[8] </w:t>
                </w:r>
              </w:p>
            </w:tc>
            <w:tc>
              <w:tcPr>
                <w:tcW w:w="0" w:type="auto"/>
                <w:hideMark/>
              </w:tcPr>
              <w:p w14:paraId="7ABEEADB" w14:textId="77777777" w:rsidR="00D5387E" w:rsidRDefault="00D5387E">
                <w:pPr>
                  <w:pStyle w:val="Bibliography"/>
                  <w:rPr>
                    <w:noProof/>
                  </w:rPr>
                </w:pPr>
                <w:r>
                  <w:rPr>
                    <w:noProof/>
                  </w:rPr>
                  <w:t>"Multimedia," The Columbia Electronic Encyclopedia®., [Online]. Available: https://encyclopedia2.thefreedictionary.com/multimedia. [Accessed 3 August 2018].</w:t>
                </w:r>
              </w:p>
            </w:tc>
          </w:tr>
          <w:tr w:rsidR="00D5387E" w14:paraId="6DF9692E" w14:textId="77777777">
            <w:trPr>
              <w:divId w:val="1889225245"/>
              <w:tblCellSpacing w:w="15" w:type="dxa"/>
            </w:trPr>
            <w:tc>
              <w:tcPr>
                <w:tcW w:w="50" w:type="pct"/>
                <w:hideMark/>
              </w:tcPr>
              <w:p w14:paraId="2F350055" w14:textId="77777777" w:rsidR="00D5387E" w:rsidRDefault="00D5387E">
                <w:pPr>
                  <w:pStyle w:val="Bibliography"/>
                  <w:rPr>
                    <w:noProof/>
                  </w:rPr>
                </w:pPr>
                <w:r>
                  <w:rPr>
                    <w:noProof/>
                  </w:rPr>
                  <w:t xml:space="preserve">[9] </w:t>
                </w:r>
              </w:p>
            </w:tc>
            <w:tc>
              <w:tcPr>
                <w:tcW w:w="0" w:type="auto"/>
                <w:hideMark/>
              </w:tcPr>
              <w:p w14:paraId="1F5A8051" w14:textId="77777777" w:rsidR="00D5387E" w:rsidRDefault="00D5387E">
                <w:pPr>
                  <w:pStyle w:val="Bibliography"/>
                  <w:rPr>
                    <w:noProof/>
                  </w:rPr>
                </w:pPr>
                <w:r>
                  <w:rPr>
                    <w:noProof/>
                  </w:rPr>
                  <w:t>"Data Display," McGraw-Hill Dictionary of Scientific &amp; Technical Terms, 6E., [Online]. Available: https://encyclopedia2.thefreedictionary.com/Data+Display. [Accessed 2013 August 2018].</w:t>
                </w:r>
              </w:p>
            </w:tc>
          </w:tr>
          <w:tr w:rsidR="00D5387E" w14:paraId="61179754" w14:textId="77777777">
            <w:trPr>
              <w:divId w:val="1889225245"/>
              <w:tblCellSpacing w:w="15" w:type="dxa"/>
            </w:trPr>
            <w:tc>
              <w:tcPr>
                <w:tcW w:w="50" w:type="pct"/>
                <w:hideMark/>
              </w:tcPr>
              <w:p w14:paraId="14450E0A" w14:textId="77777777" w:rsidR="00D5387E" w:rsidRDefault="00D5387E">
                <w:pPr>
                  <w:pStyle w:val="Bibliography"/>
                  <w:rPr>
                    <w:noProof/>
                  </w:rPr>
                </w:pPr>
                <w:r>
                  <w:rPr>
                    <w:noProof/>
                  </w:rPr>
                  <w:t xml:space="preserve">[10] </w:t>
                </w:r>
              </w:p>
            </w:tc>
            <w:tc>
              <w:tcPr>
                <w:tcW w:w="0" w:type="auto"/>
                <w:hideMark/>
              </w:tcPr>
              <w:p w14:paraId="383840B8" w14:textId="77777777" w:rsidR="00D5387E" w:rsidRDefault="00D5387E">
                <w:pPr>
                  <w:pStyle w:val="Bibliography"/>
                  <w:rPr>
                    <w:noProof/>
                  </w:rPr>
                </w:pPr>
                <w:r>
                  <w:rPr>
                    <w:noProof/>
                  </w:rPr>
                  <w:t>Techopedia, "Data Visualization," Techopedia, 2018. [Online]. Available: https://www.techopedia.com/definition/30180/data-visualization. [Accessed 3 August 2018].</w:t>
                </w:r>
              </w:p>
            </w:tc>
          </w:tr>
        </w:tbl>
        <w:p w14:paraId="61154C1A" w14:textId="77777777" w:rsidR="00D5387E" w:rsidRDefault="00D5387E">
          <w:pPr>
            <w:divId w:val="1889225245"/>
            <w:rPr>
              <w:rFonts w:eastAsia="Times New Roman"/>
              <w:noProof/>
            </w:rPr>
          </w:pPr>
        </w:p>
        <w:p w14:paraId="468DB2F4" w14:textId="77777777" w:rsidR="0070125C" w:rsidRDefault="0070125C" w:rsidP="0070125C">
          <w:pPr>
            <w:spacing w:after="0" w:line="240" w:lineRule="auto"/>
            <w:rPr>
              <w:b/>
              <w:bCs/>
            </w:rPr>
          </w:pPr>
          <w:r>
            <w:rPr>
              <w:b/>
              <w:bCs/>
            </w:rPr>
            <w:fldChar w:fldCharType="end"/>
          </w:r>
        </w:p>
      </w:sdtContent>
    </w:sdt>
    <w:p w14:paraId="6137DB9F" w14:textId="77777777" w:rsidR="00852ABD" w:rsidRPr="000407CB" w:rsidRDefault="00852ABD" w:rsidP="00852ABD"/>
    <w:p w14:paraId="274CA02F" w14:textId="7BA3AF50" w:rsidR="0049303C" w:rsidRPr="000407CB" w:rsidRDefault="000407CB" w:rsidP="000407CB">
      <w:r w:rsidRPr="000407CB">
        <w:t xml:space="preserve"> </w:t>
      </w:r>
    </w:p>
    <w:sectPr w:rsidR="0049303C" w:rsidRPr="000407CB" w:rsidSect="0085598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1F51" w14:textId="77777777" w:rsidR="0006651D" w:rsidRDefault="0006651D" w:rsidP="00855982">
      <w:pPr>
        <w:spacing w:after="0" w:line="240" w:lineRule="auto"/>
      </w:pPr>
      <w:r>
        <w:separator/>
      </w:r>
    </w:p>
  </w:endnote>
  <w:endnote w:type="continuationSeparator" w:id="0">
    <w:p w14:paraId="79289A5F" w14:textId="77777777" w:rsidR="0006651D" w:rsidRDefault="0006651D"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1A0D6334" w14:textId="25DF02ED" w:rsidR="0006651D" w:rsidRDefault="0006651D">
        <w:pPr>
          <w:pStyle w:val="Footer"/>
        </w:pPr>
        <w:r>
          <w:fldChar w:fldCharType="begin"/>
        </w:r>
        <w:r>
          <w:instrText xml:space="preserve"> PAGE   \* MERGEFORMAT </w:instrText>
        </w:r>
        <w:r>
          <w:fldChar w:fldCharType="separate"/>
        </w:r>
        <w:r w:rsidR="00E60A3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05FFA" w14:textId="77777777" w:rsidR="0006651D" w:rsidRDefault="0006651D" w:rsidP="00855982">
      <w:pPr>
        <w:spacing w:after="0" w:line="240" w:lineRule="auto"/>
      </w:pPr>
      <w:r>
        <w:separator/>
      </w:r>
    </w:p>
  </w:footnote>
  <w:footnote w:type="continuationSeparator" w:id="0">
    <w:p w14:paraId="1177C504" w14:textId="77777777" w:rsidR="0006651D" w:rsidRDefault="0006651D"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42AB" w14:textId="1664E88A" w:rsidR="0006651D" w:rsidRDefault="0006651D">
    <w:pPr>
      <w:pStyle w:val="Header"/>
    </w:pPr>
    <w:sdt>
      <w:sdtPr>
        <w:id w:val="-164104182"/>
        <w:docPartObj>
          <w:docPartGallery w:val="Watermarks"/>
          <w:docPartUnique/>
        </w:docPartObj>
      </w:sdtPr>
      <w:sdtContent>
        <w:r>
          <w:rPr>
            <w:noProof/>
          </w:rPr>
          <w:pict w14:anchorId="781E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AB3332">
      <w:rPr>
        <w:rStyle w:val="IntenseEmphasis"/>
        <w:color w:val="0E57C4" w:themeColor="background2" w:themeShade="80"/>
      </w:rPr>
      <w:t>Digital Engineering Information Exchange Knowledge Base</w:t>
    </w:r>
    <w:r w:rsidRPr="00AB3332">
      <w:tab/>
    </w:r>
    <w:r>
      <w:tab/>
    </w:r>
    <w:r>
      <w:tab/>
    </w:r>
    <w:r w:rsidRPr="00AB3332">
      <w:rPr>
        <w:rStyle w:val="Strong"/>
      </w:rPr>
      <w:t>Wednesday, July 25,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92A8E"/>
    <w:multiLevelType w:val="hybridMultilevel"/>
    <w:tmpl w:val="9BA23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21271"/>
    <w:multiLevelType w:val="hybridMultilevel"/>
    <w:tmpl w:val="5C70B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8733355"/>
    <w:multiLevelType w:val="hybridMultilevel"/>
    <w:tmpl w:val="157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0350CC"/>
    <w:multiLevelType w:val="hybridMultilevel"/>
    <w:tmpl w:val="DCA0A732"/>
    <w:lvl w:ilvl="0" w:tplc="9BAE01C6">
      <w:start w:val="1"/>
      <w:numFmt w:val="decimal"/>
      <w:lvlText w:val="%1."/>
      <w:lvlJc w:val="left"/>
      <w:pPr>
        <w:tabs>
          <w:tab w:val="num" w:pos="720"/>
        </w:tabs>
        <w:ind w:left="720" w:hanging="360"/>
      </w:pPr>
    </w:lvl>
    <w:lvl w:ilvl="1" w:tplc="4822B588" w:tentative="1">
      <w:start w:val="1"/>
      <w:numFmt w:val="decimal"/>
      <w:lvlText w:val="%2."/>
      <w:lvlJc w:val="left"/>
      <w:pPr>
        <w:tabs>
          <w:tab w:val="num" w:pos="1440"/>
        </w:tabs>
        <w:ind w:left="1440" w:hanging="360"/>
      </w:pPr>
    </w:lvl>
    <w:lvl w:ilvl="2" w:tplc="B170B30C" w:tentative="1">
      <w:start w:val="1"/>
      <w:numFmt w:val="decimal"/>
      <w:lvlText w:val="%3."/>
      <w:lvlJc w:val="left"/>
      <w:pPr>
        <w:tabs>
          <w:tab w:val="num" w:pos="2160"/>
        </w:tabs>
        <w:ind w:left="2160" w:hanging="360"/>
      </w:pPr>
    </w:lvl>
    <w:lvl w:ilvl="3" w:tplc="5DB0A13E" w:tentative="1">
      <w:start w:val="1"/>
      <w:numFmt w:val="decimal"/>
      <w:lvlText w:val="%4."/>
      <w:lvlJc w:val="left"/>
      <w:pPr>
        <w:tabs>
          <w:tab w:val="num" w:pos="2880"/>
        </w:tabs>
        <w:ind w:left="2880" w:hanging="360"/>
      </w:pPr>
    </w:lvl>
    <w:lvl w:ilvl="4" w:tplc="440E1BAC" w:tentative="1">
      <w:start w:val="1"/>
      <w:numFmt w:val="decimal"/>
      <w:lvlText w:val="%5."/>
      <w:lvlJc w:val="left"/>
      <w:pPr>
        <w:tabs>
          <w:tab w:val="num" w:pos="3600"/>
        </w:tabs>
        <w:ind w:left="3600" w:hanging="360"/>
      </w:pPr>
    </w:lvl>
    <w:lvl w:ilvl="5" w:tplc="0262B1CA" w:tentative="1">
      <w:start w:val="1"/>
      <w:numFmt w:val="decimal"/>
      <w:lvlText w:val="%6."/>
      <w:lvlJc w:val="left"/>
      <w:pPr>
        <w:tabs>
          <w:tab w:val="num" w:pos="4320"/>
        </w:tabs>
        <w:ind w:left="4320" w:hanging="360"/>
      </w:pPr>
    </w:lvl>
    <w:lvl w:ilvl="6" w:tplc="2E1E9312" w:tentative="1">
      <w:start w:val="1"/>
      <w:numFmt w:val="decimal"/>
      <w:lvlText w:val="%7."/>
      <w:lvlJc w:val="left"/>
      <w:pPr>
        <w:tabs>
          <w:tab w:val="num" w:pos="5040"/>
        </w:tabs>
        <w:ind w:left="5040" w:hanging="360"/>
      </w:pPr>
    </w:lvl>
    <w:lvl w:ilvl="7" w:tplc="B212F3F4" w:tentative="1">
      <w:start w:val="1"/>
      <w:numFmt w:val="decimal"/>
      <w:lvlText w:val="%8."/>
      <w:lvlJc w:val="left"/>
      <w:pPr>
        <w:tabs>
          <w:tab w:val="num" w:pos="5760"/>
        </w:tabs>
        <w:ind w:left="5760" w:hanging="360"/>
      </w:pPr>
    </w:lvl>
    <w:lvl w:ilvl="8" w:tplc="92BEFC1C" w:tentative="1">
      <w:start w:val="1"/>
      <w:numFmt w:val="decimal"/>
      <w:lvlText w:val="%9."/>
      <w:lvlJc w:val="left"/>
      <w:pPr>
        <w:tabs>
          <w:tab w:val="num" w:pos="6480"/>
        </w:tabs>
        <w:ind w:left="6480" w:hanging="360"/>
      </w:pPr>
    </w:lvl>
  </w:abstractNum>
  <w:abstractNum w:abstractNumId="22" w15:restartNumberingAfterBreak="0">
    <w:nsid w:val="59222944"/>
    <w:multiLevelType w:val="hybridMultilevel"/>
    <w:tmpl w:val="A718B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20"/>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8"/>
  </w:num>
  <w:num w:numId="30">
    <w:abstractNumId w:val="21"/>
  </w:num>
  <w:num w:numId="31">
    <w:abstractNumId w:val="22"/>
  </w:num>
  <w:num w:numId="32">
    <w:abstractNumId w:val="17"/>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43"/>
    <w:rsid w:val="000015FE"/>
    <w:rsid w:val="00032AFF"/>
    <w:rsid w:val="000407CB"/>
    <w:rsid w:val="00053D39"/>
    <w:rsid w:val="0006651D"/>
    <w:rsid w:val="0006748D"/>
    <w:rsid w:val="000A4D16"/>
    <w:rsid w:val="000D584D"/>
    <w:rsid w:val="00122FD1"/>
    <w:rsid w:val="001310C0"/>
    <w:rsid w:val="0013560C"/>
    <w:rsid w:val="00147927"/>
    <w:rsid w:val="00171932"/>
    <w:rsid w:val="001763F8"/>
    <w:rsid w:val="00184A7A"/>
    <w:rsid w:val="001C0F30"/>
    <w:rsid w:val="001C7267"/>
    <w:rsid w:val="001D4362"/>
    <w:rsid w:val="001F135A"/>
    <w:rsid w:val="00226509"/>
    <w:rsid w:val="002359C7"/>
    <w:rsid w:val="0024500E"/>
    <w:rsid w:val="00256453"/>
    <w:rsid w:val="002760B0"/>
    <w:rsid w:val="0032664A"/>
    <w:rsid w:val="00360431"/>
    <w:rsid w:val="003A142F"/>
    <w:rsid w:val="003B72D1"/>
    <w:rsid w:val="00404190"/>
    <w:rsid w:val="00416DA7"/>
    <w:rsid w:val="00460A61"/>
    <w:rsid w:val="0046185E"/>
    <w:rsid w:val="00492D9D"/>
    <w:rsid w:val="0049303C"/>
    <w:rsid w:val="004B18D1"/>
    <w:rsid w:val="004E62B4"/>
    <w:rsid w:val="005030DE"/>
    <w:rsid w:val="005076ED"/>
    <w:rsid w:val="00540704"/>
    <w:rsid w:val="00586DD6"/>
    <w:rsid w:val="005A1FC7"/>
    <w:rsid w:val="005B4553"/>
    <w:rsid w:val="00646559"/>
    <w:rsid w:val="006673DC"/>
    <w:rsid w:val="00675581"/>
    <w:rsid w:val="006A3737"/>
    <w:rsid w:val="006A652D"/>
    <w:rsid w:val="0070125C"/>
    <w:rsid w:val="007525EA"/>
    <w:rsid w:val="00773525"/>
    <w:rsid w:val="007833A7"/>
    <w:rsid w:val="00796FF8"/>
    <w:rsid w:val="007D06DE"/>
    <w:rsid w:val="007D18A0"/>
    <w:rsid w:val="007D377D"/>
    <w:rsid w:val="00804439"/>
    <w:rsid w:val="00806DF5"/>
    <w:rsid w:val="0080796F"/>
    <w:rsid w:val="008304A5"/>
    <w:rsid w:val="00852ABD"/>
    <w:rsid w:val="00855982"/>
    <w:rsid w:val="008B2A53"/>
    <w:rsid w:val="008B6C43"/>
    <w:rsid w:val="008C72DC"/>
    <w:rsid w:val="00906BA6"/>
    <w:rsid w:val="00945933"/>
    <w:rsid w:val="00951F50"/>
    <w:rsid w:val="00954FC9"/>
    <w:rsid w:val="00974C17"/>
    <w:rsid w:val="00981AEC"/>
    <w:rsid w:val="009D6B3C"/>
    <w:rsid w:val="00A00E9F"/>
    <w:rsid w:val="00A10484"/>
    <w:rsid w:val="00A15945"/>
    <w:rsid w:val="00AA2742"/>
    <w:rsid w:val="00AB3332"/>
    <w:rsid w:val="00AC3191"/>
    <w:rsid w:val="00AD4C9F"/>
    <w:rsid w:val="00AF30E5"/>
    <w:rsid w:val="00B31C5E"/>
    <w:rsid w:val="00B5146A"/>
    <w:rsid w:val="00B56446"/>
    <w:rsid w:val="00B623E1"/>
    <w:rsid w:val="00B93B01"/>
    <w:rsid w:val="00BB4710"/>
    <w:rsid w:val="00BC1264"/>
    <w:rsid w:val="00BC1E28"/>
    <w:rsid w:val="00BD3AFE"/>
    <w:rsid w:val="00C020AC"/>
    <w:rsid w:val="00C35CAE"/>
    <w:rsid w:val="00C64B1E"/>
    <w:rsid w:val="00C755DD"/>
    <w:rsid w:val="00CA0CDB"/>
    <w:rsid w:val="00CF1926"/>
    <w:rsid w:val="00D07B99"/>
    <w:rsid w:val="00D5387E"/>
    <w:rsid w:val="00D80B98"/>
    <w:rsid w:val="00D836C5"/>
    <w:rsid w:val="00DB5CF9"/>
    <w:rsid w:val="00DC0607"/>
    <w:rsid w:val="00DC5AA3"/>
    <w:rsid w:val="00E001D2"/>
    <w:rsid w:val="00E0251D"/>
    <w:rsid w:val="00E469A6"/>
    <w:rsid w:val="00E60A3C"/>
    <w:rsid w:val="00E775FE"/>
    <w:rsid w:val="00E87C53"/>
    <w:rsid w:val="00ED33A8"/>
    <w:rsid w:val="00EE4B97"/>
    <w:rsid w:val="00EF2802"/>
    <w:rsid w:val="00F13478"/>
    <w:rsid w:val="00F14507"/>
    <w:rsid w:val="00F26194"/>
    <w:rsid w:val="00F54188"/>
    <w:rsid w:val="00F811D4"/>
    <w:rsid w:val="00FA5FDA"/>
    <w:rsid w:val="00FD262C"/>
    <w:rsid w:val="116FFC8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4AAC08"/>
  <w15:chartTrackingRefBased/>
  <w15:docId w15:val="{41BA488A-B083-49F8-9FA5-8BE6163B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BD"/>
  </w:style>
  <w:style w:type="paragraph" w:styleId="Heading1">
    <w:name w:val="heading 1"/>
    <w:basedOn w:val="Normal"/>
    <w:next w:val="Normal"/>
    <w:link w:val="Heading1Char"/>
    <w:uiPriority w:val="9"/>
    <w:qFormat/>
    <w:rsid w:val="00AB3332"/>
    <w:pPr>
      <w:keepNext/>
      <w:keepLines/>
      <w:spacing w:before="24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B6C4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B6C43"/>
    <w:pPr>
      <w:keepNext/>
      <w:keepLines/>
      <w:spacing w:before="40" w:after="0" w:line="240" w:lineRule="auto"/>
      <w:outlineLvl w:val="2"/>
    </w:pPr>
    <w:rPr>
      <w:rFonts w:asciiTheme="majorHAnsi" w:eastAsiaTheme="majorEastAsia" w:hAnsiTheme="majorHAnsi" w:cstheme="majorBidi"/>
      <w:color w:val="242852" w:themeColor="text2"/>
      <w:sz w:val="24"/>
      <w:szCs w:val="24"/>
    </w:rPr>
  </w:style>
  <w:style w:type="paragraph" w:styleId="Heading4">
    <w:name w:val="heading 4"/>
    <w:basedOn w:val="Normal"/>
    <w:next w:val="Normal"/>
    <w:link w:val="Heading4Char"/>
    <w:uiPriority w:val="9"/>
    <w:semiHidden/>
    <w:unhideWhenUsed/>
    <w:qFormat/>
    <w:rsid w:val="008B6C4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B6C43"/>
    <w:pPr>
      <w:keepNext/>
      <w:keepLines/>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8B6C43"/>
    <w:pPr>
      <w:keepNext/>
      <w:keepLines/>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8B6C43"/>
    <w:pPr>
      <w:keepNext/>
      <w:keepLines/>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8B6C43"/>
    <w:pPr>
      <w:keepNext/>
      <w:keepLines/>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8B6C43"/>
    <w:pPr>
      <w:keepNext/>
      <w:keepLines/>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6C43"/>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8B6C43"/>
    <w:rPr>
      <w:rFonts w:asciiTheme="majorHAnsi" w:eastAsiaTheme="majorEastAsia" w:hAnsiTheme="majorHAnsi" w:cstheme="majorBidi"/>
      <w:color w:val="4A66AC" w:themeColor="accent1"/>
      <w:spacing w:val="-10"/>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AB333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B6C4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B6C43"/>
    <w:rPr>
      <w:rFonts w:asciiTheme="majorHAnsi" w:eastAsiaTheme="majorEastAsia" w:hAnsiTheme="majorHAnsi" w:cstheme="majorBidi"/>
      <w:color w:val="242852" w:themeColor="text2"/>
      <w:sz w:val="24"/>
      <w:szCs w:val="24"/>
    </w:rPr>
  </w:style>
  <w:style w:type="character" w:customStyle="1" w:styleId="Heading4Char">
    <w:name w:val="Heading 4 Char"/>
    <w:basedOn w:val="DefaultParagraphFont"/>
    <w:link w:val="Heading4"/>
    <w:uiPriority w:val="9"/>
    <w:semiHidden/>
    <w:rsid w:val="008B6C4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B6C43"/>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8B6C43"/>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8B6C43"/>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8B6C43"/>
    <w:rPr>
      <w:rFonts w:asciiTheme="majorHAnsi" w:eastAsiaTheme="majorEastAsia" w:hAnsiTheme="majorHAnsi" w:cstheme="majorBidi"/>
      <w:b/>
      <w:bCs/>
      <w:color w:val="242852" w:themeColor="text2"/>
    </w:rPr>
  </w:style>
  <w:style w:type="character" w:customStyle="1" w:styleId="Heading9Char">
    <w:name w:val="Heading 9 Char"/>
    <w:basedOn w:val="DefaultParagraphFont"/>
    <w:link w:val="Heading9"/>
    <w:uiPriority w:val="9"/>
    <w:semiHidden/>
    <w:rsid w:val="008B6C43"/>
    <w:rPr>
      <w:rFonts w:asciiTheme="majorHAnsi" w:eastAsiaTheme="majorEastAsia" w:hAnsiTheme="majorHAnsi" w:cstheme="majorBidi"/>
      <w:b/>
      <w:bCs/>
      <w:i/>
      <w:iCs/>
      <w:color w:val="242852" w:themeColor="text2"/>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8B6C43"/>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8B6C43"/>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1D4362"/>
    <w:pPr>
      <w:spacing w:after="0" w:line="240" w:lineRule="auto"/>
    </w:p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character" w:styleId="FollowedHyperlink">
    <w:name w:val="FollowedHyperlink"/>
    <w:basedOn w:val="DefaultParagraphFont"/>
    <w:uiPriority w:val="99"/>
    <w:semiHidden/>
    <w:unhideWhenUsed/>
    <w:rsid w:val="007833A7"/>
    <w:rPr>
      <w:color w:val="253356" w:themeColor="accent1" w:themeShade="80"/>
      <w:u w:val="single"/>
    </w:rPr>
  </w:style>
  <w:style w:type="character" w:styleId="Hyperlink">
    <w:name w:val="Hyperlink"/>
    <w:basedOn w:val="DefaultParagraphFont"/>
    <w:uiPriority w:val="99"/>
    <w:unhideWhenUsed/>
    <w:rsid w:val="007833A7"/>
    <w:rPr>
      <w:color w:val="596984"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qFormat/>
    <w:rsid w:val="008B6C43"/>
    <w:rPr>
      <w:b/>
      <w:bCs/>
      <w:i/>
      <w:iCs/>
    </w:rPr>
  </w:style>
  <w:style w:type="paragraph" w:styleId="IntenseQuote">
    <w:name w:val="Intense Quote"/>
    <w:basedOn w:val="Normal"/>
    <w:next w:val="Normal"/>
    <w:link w:val="IntenseQuoteChar"/>
    <w:uiPriority w:val="30"/>
    <w:qFormat/>
    <w:rsid w:val="008B6C43"/>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8B6C43"/>
    <w:rPr>
      <w:rFonts w:asciiTheme="majorHAnsi" w:eastAsiaTheme="majorEastAsia" w:hAnsiTheme="majorHAnsi" w:cstheme="majorBidi"/>
      <w:color w:val="4A66AC" w:themeColor="accent1"/>
      <w:sz w:val="28"/>
      <w:szCs w:val="28"/>
    </w:rPr>
  </w:style>
  <w:style w:type="character" w:styleId="IntenseReference">
    <w:name w:val="Intense Reference"/>
    <w:basedOn w:val="DefaultParagraphFont"/>
    <w:uiPriority w:val="32"/>
    <w:qFormat/>
    <w:rsid w:val="008B6C43"/>
    <w:rPr>
      <w:b/>
      <w:bCs/>
      <w:smallCaps/>
      <w:spacing w:val="5"/>
      <w:u w:val="single"/>
    </w:rPr>
  </w:style>
  <w:style w:type="paragraph" w:styleId="Subtitle">
    <w:name w:val="Subtitle"/>
    <w:basedOn w:val="Normal"/>
    <w:next w:val="Normal"/>
    <w:link w:val="SubtitleChar"/>
    <w:uiPriority w:val="11"/>
    <w:qFormat/>
    <w:rsid w:val="008B6C4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6C43"/>
    <w:rPr>
      <w:rFonts w:asciiTheme="majorHAnsi" w:eastAsiaTheme="majorEastAsia" w:hAnsiTheme="majorHAnsi" w:cstheme="majorBidi"/>
      <w:sz w:val="24"/>
      <w:szCs w:val="24"/>
    </w:rPr>
  </w:style>
  <w:style w:type="character" w:styleId="Strong">
    <w:name w:val="Strong"/>
    <w:basedOn w:val="DefaultParagraphFont"/>
    <w:uiPriority w:val="22"/>
    <w:qFormat/>
    <w:rsid w:val="008B6C43"/>
    <w:rPr>
      <w:b/>
      <w:bCs/>
    </w:rPr>
  </w:style>
  <w:style w:type="character" w:styleId="Emphasis">
    <w:name w:val="Emphasis"/>
    <w:basedOn w:val="DefaultParagraphFont"/>
    <w:uiPriority w:val="20"/>
    <w:qFormat/>
    <w:rsid w:val="008B6C43"/>
    <w:rPr>
      <w:i/>
      <w:iCs/>
    </w:rPr>
  </w:style>
  <w:style w:type="paragraph" w:styleId="NoSpacing">
    <w:name w:val="No Spacing"/>
    <w:uiPriority w:val="1"/>
    <w:qFormat/>
    <w:rsid w:val="008B6C43"/>
    <w:pPr>
      <w:spacing w:after="0" w:line="240" w:lineRule="auto"/>
    </w:pPr>
  </w:style>
  <w:style w:type="paragraph" w:styleId="Quote">
    <w:name w:val="Quote"/>
    <w:basedOn w:val="Normal"/>
    <w:next w:val="Normal"/>
    <w:link w:val="QuoteChar"/>
    <w:uiPriority w:val="29"/>
    <w:qFormat/>
    <w:rsid w:val="008B6C4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B6C43"/>
    <w:rPr>
      <w:i/>
      <w:iCs/>
      <w:color w:val="404040" w:themeColor="text1" w:themeTint="BF"/>
    </w:rPr>
  </w:style>
  <w:style w:type="character" w:styleId="SubtleEmphasis">
    <w:name w:val="Subtle Emphasis"/>
    <w:basedOn w:val="DefaultParagraphFont"/>
    <w:uiPriority w:val="19"/>
    <w:qFormat/>
    <w:rsid w:val="008B6C43"/>
    <w:rPr>
      <w:i/>
      <w:iCs/>
      <w:color w:val="404040" w:themeColor="text1" w:themeTint="BF"/>
    </w:rPr>
  </w:style>
  <w:style w:type="character" w:styleId="SubtleReference">
    <w:name w:val="Subtle Reference"/>
    <w:basedOn w:val="DefaultParagraphFont"/>
    <w:uiPriority w:val="31"/>
    <w:qFormat/>
    <w:rsid w:val="008B6C43"/>
    <w:rPr>
      <w:smallCaps/>
      <w:color w:val="404040" w:themeColor="text1" w:themeTint="BF"/>
      <w:u w:val="single" w:color="7F7F7F" w:themeColor="text1" w:themeTint="80"/>
    </w:rPr>
  </w:style>
  <w:style w:type="character" w:styleId="BookTitle">
    <w:name w:val="Book Title"/>
    <w:basedOn w:val="DefaultParagraphFont"/>
    <w:uiPriority w:val="33"/>
    <w:qFormat/>
    <w:rsid w:val="008B6C43"/>
    <w:rPr>
      <w:b/>
      <w:bCs/>
      <w:smallCaps/>
    </w:rPr>
  </w:style>
  <w:style w:type="paragraph" w:styleId="ListParagraph">
    <w:name w:val="List Paragraph"/>
    <w:basedOn w:val="Normal"/>
    <w:uiPriority w:val="34"/>
    <w:qFormat/>
    <w:rsid w:val="00954FC9"/>
    <w:pPr>
      <w:ind w:left="720"/>
      <w:contextualSpacing/>
    </w:pPr>
  </w:style>
  <w:style w:type="paragraph" w:styleId="Bibliography">
    <w:name w:val="Bibliography"/>
    <w:basedOn w:val="Normal"/>
    <w:next w:val="Normal"/>
    <w:uiPriority w:val="37"/>
    <w:unhideWhenUsed/>
    <w:rsid w:val="0050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761">
      <w:bodyDiv w:val="1"/>
      <w:marLeft w:val="0"/>
      <w:marRight w:val="0"/>
      <w:marTop w:val="0"/>
      <w:marBottom w:val="0"/>
      <w:divBdr>
        <w:top w:val="none" w:sz="0" w:space="0" w:color="auto"/>
        <w:left w:val="none" w:sz="0" w:space="0" w:color="auto"/>
        <w:bottom w:val="none" w:sz="0" w:space="0" w:color="auto"/>
        <w:right w:val="none" w:sz="0" w:space="0" w:color="auto"/>
      </w:divBdr>
    </w:div>
    <w:div w:id="6446773">
      <w:bodyDiv w:val="1"/>
      <w:marLeft w:val="0"/>
      <w:marRight w:val="0"/>
      <w:marTop w:val="0"/>
      <w:marBottom w:val="0"/>
      <w:divBdr>
        <w:top w:val="none" w:sz="0" w:space="0" w:color="auto"/>
        <w:left w:val="none" w:sz="0" w:space="0" w:color="auto"/>
        <w:bottom w:val="none" w:sz="0" w:space="0" w:color="auto"/>
        <w:right w:val="none" w:sz="0" w:space="0" w:color="auto"/>
      </w:divBdr>
    </w:div>
    <w:div w:id="6953419">
      <w:bodyDiv w:val="1"/>
      <w:marLeft w:val="0"/>
      <w:marRight w:val="0"/>
      <w:marTop w:val="0"/>
      <w:marBottom w:val="0"/>
      <w:divBdr>
        <w:top w:val="none" w:sz="0" w:space="0" w:color="auto"/>
        <w:left w:val="none" w:sz="0" w:space="0" w:color="auto"/>
        <w:bottom w:val="none" w:sz="0" w:space="0" w:color="auto"/>
        <w:right w:val="none" w:sz="0" w:space="0" w:color="auto"/>
      </w:divBdr>
    </w:div>
    <w:div w:id="33775778">
      <w:bodyDiv w:val="1"/>
      <w:marLeft w:val="0"/>
      <w:marRight w:val="0"/>
      <w:marTop w:val="0"/>
      <w:marBottom w:val="0"/>
      <w:divBdr>
        <w:top w:val="none" w:sz="0" w:space="0" w:color="auto"/>
        <w:left w:val="none" w:sz="0" w:space="0" w:color="auto"/>
        <w:bottom w:val="none" w:sz="0" w:space="0" w:color="auto"/>
        <w:right w:val="none" w:sz="0" w:space="0" w:color="auto"/>
      </w:divBdr>
    </w:div>
    <w:div w:id="38365683">
      <w:bodyDiv w:val="1"/>
      <w:marLeft w:val="0"/>
      <w:marRight w:val="0"/>
      <w:marTop w:val="0"/>
      <w:marBottom w:val="0"/>
      <w:divBdr>
        <w:top w:val="none" w:sz="0" w:space="0" w:color="auto"/>
        <w:left w:val="none" w:sz="0" w:space="0" w:color="auto"/>
        <w:bottom w:val="none" w:sz="0" w:space="0" w:color="auto"/>
        <w:right w:val="none" w:sz="0" w:space="0" w:color="auto"/>
      </w:divBdr>
    </w:div>
    <w:div w:id="48651818">
      <w:bodyDiv w:val="1"/>
      <w:marLeft w:val="0"/>
      <w:marRight w:val="0"/>
      <w:marTop w:val="0"/>
      <w:marBottom w:val="0"/>
      <w:divBdr>
        <w:top w:val="none" w:sz="0" w:space="0" w:color="auto"/>
        <w:left w:val="none" w:sz="0" w:space="0" w:color="auto"/>
        <w:bottom w:val="none" w:sz="0" w:space="0" w:color="auto"/>
        <w:right w:val="none" w:sz="0" w:space="0" w:color="auto"/>
      </w:divBdr>
    </w:div>
    <w:div w:id="67776801">
      <w:bodyDiv w:val="1"/>
      <w:marLeft w:val="0"/>
      <w:marRight w:val="0"/>
      <w:marTop w:val="0"/>
      <w:marBottom w:val="0"/>
      <w:divBdr>
        <w:top w:val="none" w:sz="0" w:space="0" w:color="auto"/>
        <w:left w:val="none" w:sz="0" w:space="0" w:color="auto"/>
        <w:bottom w:val="none" w:sz="0" w:space="0" w:color="auto"/>
        <w:right w:val="none" w:sz="0" w:space="0" w:color="auto"/>
      </w:divBdr>
    </w:div>
    <w:div w:id="83770104">
      <w:bodyDiv w:val="1"/>
      <w:marLeft w:val="0"/>
      <w:marRight w:val="0"/>
      <w:marTop w:val="0"/>
      <w:marBottom w:val="0"/>
      <w:divBdr>
        <w:top w:val="none" w:sz="0" w:space="0" w:color="auto"/>
        <w:left w:val="none" w:sz="0" w:space="0" w:color="auto"/>
        <w:bottom w:val="none" w:sz="0" w:space="0" w:color="auto"/>
        <w:right w:val="none" w:sz="0" w:space="0" w:color="auto"/>
      </w:divBdr>
    </w:div>
    <w:div w:id="148643008">
      <w:bodyDiv w:val="1"/>
      <w:marLeft w:val="0"/>
      <w:marRight w:val="0"/>
      <w:marTop w:val="0"/>
      <w:marBottom w:val="0"/>
      <w:divBdr>
        <w:top w:val="none" w:sz="0" w:space="0" w:color="auto"/>
        <w:left w:val="none" w:sz="0" w:space="0" w:color="auto"/>
        <w:bottom w:val="none" w:sz="0" w:space="0" w:color="auto"/>
        <w:right w:val="none" w:sz="0" w:space="0" w:color="auto"/>
      </w:divBdr>
    </w:div>
    <w:div w:id="149752442">
      <w:bodyDiv w:val="1"/>
      <w:marLeft w:val="0"/>
      <w:marRight w:val="0"/>
      <w:marTop w:val="0"/>
      <w:marBottom w:val="0"/>
      <w:divBdr>
        <w:top w:val="none" w:sz="0" w:space="0" w:color="auto"/>
        <w:left w:val="none" w:sz="0" w:space="0" w:color="auto"/>
        <w:bottom w:val="none" w:sz="0" w:space="0" w:color="auto"/>
        <w:right w:val="none" w:sz="0" w:space="0" w:color="auto"/>
      </w:divBdr>
    </w:div>
    <w:div w:id="166796596">
      <w:bodyDiv w:val="1"/>
      <w:marLeft w:val="0"/>
      <w:marRight w:val="0"/>
      <w:marTop w:val="0"/>
      <w:marBottom w:val="0"/>
      <w:divBdr>
        <w:top w:val="none" w:sz="0" w:space="0" w:color="auto"/>
        <w:left w:val="none" w:sz="0" w:space="0" w:color="auto"/>
        <w:bottom w:val="none" w:sz="0" w:space="0" w:color="auto"/>
        <w:right w:val="none" w:sz="0" w:space="0" w:color="auto"/>
      </w:divBdr>
    </w:div>
    <w:div w:id="168571266">
      <w:bodyDiv w:val="1"/>
      <w:marLeft w:val="0"/>
      <w:marRight w:val="0"/>
      <w:marTop w:val="0"/>
      <w:marBottom w:val="0"/>
      <w:divBdr>
        <w:top w:val="none" w:sz="0" w:space="0" w:color="auto"/>
        <w:left w:val="none" w:sz="0" w:space="0" w:color="auto"/>
        <w:bottom w:val="none" w:sz="0" w:space="0" w:color="auto"/>
        <w:right w:val="none" w:sz="0" w:space="0" w:color="auto"/>
      </w:divBdr>
    </w:div>
    <w:div w:id="186527552">
      <w:bodyDiv w:val="1"/>
      <w:marLeft w:val="0"/>
      <w:marRight w:val="0"/>
      <w:marTop w:val="0"/>
      <w:marBottom w:val="0"/>
      <w:divBdr>
        <w:top w:val="none" w:sz="0" w:space="0" w:color="auto"/>
        <w:left w:val="none" w:sz="0" w:space="0" w:color="auto"/>
        <w:bottom w:val="none" w:sz="0" w:space="0" w:color="auto"/>
        <w:right w:val="none" w:sz="0" w:space="0" w:color="auto"/>
      </w:divBdr>
    </w:div>
    <w:div w:id="234435673">
      <w:bodyDiv w:val="1"/>
      <w:marLeft w:val="0"/>
      <w:marRight w:val="0"/>
      <w:marTop w:val="0"/>
      <w:marBottom w:val="0"/>
      <w:divBdr>
        <w:top w:val="none" w:sz="0" w:space="0" w:color="auto"/>
        <w:left w:val="none" w:sz="0" w:space="0" w:color="auto"/>
        <w:bottom w:val="none" w:sz="0" w:space="0" w:color="auto"/>
        <w:right w:val="none" w:sz="0" w:space="0" w:color="auto"/>
      </w:divBdr>
    </w:div>
    <w:div w:id="256519065">
      <w:bodyDiv w:val="1"/>
      <w:marLeft w:val="0"/>
      <w:marRight w:val="0"/>
      <w:marTop w:val="0"/>
      <w:marBottom w:val="0"/>
      <w:divBdr>
        <w:top w:val="none" w:sz="0" w:space="0" w:color="auto"/>
        <w:left w:val="none" w:sz="0" w:space="0" w:color="auto"/>
        <w:bottom w:val="none" w:sz="0" w:space="0" w:color="auto"/>
        <w:right w:val="none" w:sz="0" w:space="0" w:color="auto"/>
      </w:divBdr>
    </w:div>
    <w:div w:id="310016655">
      <w:bodyDiv w:val="1"/>
      <w:marLeft w:val="0"/>
      <w:marRight w:val="0"/>
      <w:marTop w:val="0"/>
      <w:marBottom w:val="0"/>
      <w:divBdr>
        <w:top w:val="none" w:sz="0" w:space="0" w:color="auto"/>
        <w:left w:val="none" w:sz="0" w:space="0" w:color="auto"/>
        <w:bottom w:val="none" w:sz="0" w:space="0" w:color="auto"/>
        <w:right w:val="none" w:sz="0" w:space="0" w:color="auto"/>
      </w:divBdr>
    </w:div>
    <w:div w:id="324279995">
      <w:bodyDiv w:val="1"/>
      <w:marLeft w:val="0"/>
      <w:marRight w:val="0"/>
      <w:marTop w:val="0"/>
      <w:marBottom w:val="0"/>
      <w:divBdr>
        <w:top w:val="none" w:sz="0" w:space="0" w:color="auto"/>
        <w:left w:val="none" w:sz="0" w:space="0" w:color="auto"/>
        <w:bottom w:val="none" w:sz="0" w:space="0" w:color="auto"/>
        <w:right w:val="none" w:sz="0" w:space="0" w:color="auto"/>
      </w:divBdr>
    </w:div>
    <w:div w:id="368144524">
      <w:bodyDiv w:val="1"/>
      <w:marLeft w:val="0"/>
      <w:marRight w:val="0"/>
      <w:marTop w:val="0"/>
      <w:marBottom w:val="0"/>
      <w:divBdr>
        <w:top w:val="none" w:sz="0" w:space="0" w:color="auto"/>
        <w:left w:val="none" w:sz="0" w:space="0" w:color="auto"/>
        <w:bottom w:val="none" w:sz="0" w:space="0" w:color="auto"/>
        <w:right w:val="none" w:sz="0" w:space="0" w:color="auto"/>
      </w:divBdr>
    </w:div>
    <w:div w:id="389690621">
      <w:bodyDiv w:val="1"/>
      <w:marLeft w:val="0"/>
      <w:marRight w:val="0"/>
      <w:marTop w:val="0"/>
      <w:marBottom w:val="0"/>
      <w:divBdr>
        <w:top w:val="none" w:sz="0" w:space="0" w:color="auto"/>
        <w:left w:val="none" w:sz="0" w:space="0" w:color="auto"/>
        <w:bottom w:val="none" w:sz="0" w:space="0" w:color="auto"/>
        <w:right w:val="none" w:sz="0" w:space="0" w:color="auto"/>
      </w:divBdr>
    </w:div>
    <w:div w:id="390661613">
      <w:bodyDiv w:val="1"/>
      <w:marLeft w:val="0"/>
      <w:marRight w:val="0"/>
      <w:marTop w:val="0"/>
      <w:marBottom w:val="0"/>
      <w:divBdr>
        <w:top w:val="none" w:sz="0" w:space="0" w:color="auto"/>
        <w:left w:val="none" w:sz="0" w:space="0" w:color="auto"/>
        <w:bottom w:val="none" w:sz="0" w:space="0" w:color="auto"/>
        <w:right w:val="none" w:sz="0" w:space="0" w:color="auto"/>
      </w:divBdr>
    </w:div>
    <w:div w:id="390662163">
      <w:bodyDiv w:val="1"/>
      <w:marLeft w:val="0"/>
      <w:marRight w:val="0"/>
      <w:marTop w:val="0"/>
      <w:marBottom w:val="0"/>
      <w:divBdr>
        <w:top w:val="none" w:sz="0" w:space="0" w:color="auto"/>
        <w:left w:val="none" w:sz="0" w:space="0" w:color="auto"/>
        <w:bottom w:val="none" w:sz="0" w:space="0" w:color="auto"/>
        <w:right w:val="none" w:sz="0" w:space="0" w:color="auto"/>
      </w:divBdr>
    </w:div>
    <w:div w:id="424304564">
      <w:bodyDiv w:val="1"/>
      <w:marLeft w:val="0"/>
      <w:marRight w:val="0"/>
      <w:marTop w:val="0"/>
      <w:marBottom w:val="0"/>
      <w:divBdr>
        <w:top w:val="none" w:sz="0" w:space="0" w:color="auto"/>
        <w:left w:val="none" w:sz="0" w:space="0" w:color="auto"/>
        <w:bottom w:val="none" w:sz="0" w:space="0" w:color="auto"/>
        <w:right w:val="none" w:sz="0" w:space="0" w:color="auto"/>
      </w:divBdr>
    </w:div>
    <w:div w:id="426657531">
      <w:bodyDiv w:val="1"/>
      <w:marLeft w:val="0"/>
      <w:marRight w:val="0"/>
      <w:marTop w:val="0"/>
      <w:marBottom w:val="0"/>
      <w:divBdr>
        <w:top w:val="none" w:sz="0" w:space="0" w:color="auto"/>
        <w:left w:val="none" w:sz="0" w:space="0" w:color="auto"/>
        <w:bottom w:val="none" w:sz="0" w:space="0" w:color="auto"/>
        <w:right w:val="none" w:sz="0" w:space="0" w:color="auto"/>
      </w:divBdr>
    </w:div>
    <w:div w:id="444616025">
      <w:bodyDiv w:val="1"/>
      <w:marLeft w:val="0"/>
      <w:marRight w:val="0"/>
      <w:marTop w:val="0"/>
      <w:marBottom w:val="0"/>
      <w:divBdr>
        <w:top w:val="none" w:sz="0" w:space="0" w:color="auto"/>
        <w:left w:val="none" w:sz="0" w:space="0" w:color="auto"/>
        <w:bottom w:val="none" w:sz="0" w:space="0" w:color="auto"/>
        <w:right w:val="none" w:sz="0" w:space="0" w:color="auto"/>
      </w:divBdr>
    </w:div>
    <w:div w:id="449208180">
      <w:bodyDiv w:val="1"/>
      <w:marLeft w:val="0"/>
      <w:marRight w:val="0"/>
      <w:marTop w:val="0"/>
      <w:marBottom w:val="0"/>
      <w:divBdr>
        <w:top w:val="none" w:sz="0" w:space="0" w:color="auto"/>
        <w:left w:val="none" w:sz="0" w:space="0" w:color="auto"/>
        <w:bottom w:val="none" w:sz="0" w:space="0" w:color="auto"/>
        <w:right w:val="none" w:sz="0" w:space="0" w:color="auto"/>
      </w:divBdr>
    </w:div>
    <w:div w:id="459611131">
      <w:bodyDiv w:val="1"/>
      <w:marLeft w:val="0"/>
      <w:marRight w:val="0"/>
      <w:marTop w:val="0"/>
      <w:marBottom w:val="0"/>
      <w:divBdr>
        <w:top w:val="none" w:sz="0" w:space="0" w:color="auto"/>
        <w:left w:val="none" w:sz="0" w:space="0" w:color="auto"/>
        <w:bottom w:val="none" w:sz="0" w:space="0" w:color="auto"/>
        <w:right w:val="none" w:sz="0" w:space="0" w:color="auto"/>
      </w:divBdr>
    </w:div>
    <w:div w:id="469595970">
      <w:bodyDiv w:val="1"/>
      <w:marLeft w:val="0"/>
      <w:marRight w:val="0"/>
      <w:marTop w:val="0"/>
      <w:marBottom w:val="0"/>
      <w:divBdr>
        <w:top w:val="none" w:sz="0" w:space="0" w:color="auto"/>
        <w:left w:val="none" w:sz="0" w:space="0" w:color="auto"/>
        <w:bottom w:val="none" w:sz="0" w:space="0" w:color="auto"/>
        <w:right w:val="none" w:sz="0" w:space="0" w:color="auto"/>
      </w:divBdr>
    </w:div>
    <w:div w:id="518785626">
      <w:bodyDiv w:val="1"/>
      <w:marLeft w:val="0"/>
      <w:marRight w:val="0"/>
      <w:marTop w:val="0"/>
      <w:marBottom w:val="0"/>
      <w:divBdr>
        <w:top w:val="none" w:sz="0" w:space="0" w:color="auto"/>
        <w:left w:val="none" w:sz="0" w:space="0" w:color="auto"/>
        <w:bottom w:val="none" w:sz="0" w:space="0" w:color="auto"/>
        <w:right w:val="none" w:sz="0" w:space="0" w:color="auto"/>
      </w:divBdr>
    </w:div>
    <w:div w:id="527529015">
      <w:bodyDiv w:val="1"/>
      <w:marLeft w:val="0"/>
      <w:marRight w:val="0"/>
      <w:marTop w:val="0"/>
      <w:marBottom w:val="0"/>
      <w:divBdr>
        <w:top w:val="none" w:sz="0" w:space="0" w:color="auto"/>
        <w:left w:val="none" w:sz="0" w:space="0" w:color="auto"/>
        <w:bottom w:val="none" w:sz="0" w:space="0" w:color="auto"/>
        <w:right w:val="none" w:sz="0" w:space="0" w:color="auto"/>
      </w:divBdr>
    </w:div>
    <w:div w:id="528883531">
      <w:bodyDiv w:val="1"/>
      <w:marLeft w:val="0"/>
      <w:marRight w:val="0"/>
      <w:marTop w:val="0"/>
      <w:marBottom w:val="0"/>
      <w:divBdr>
        <w:top w:val="none" w:sz="0" w:space="0" w:color="auto"/>
        <w:left w:val="none" w:sz="0" w:space="0" w:color="auto"/>
        <w:bottom w:val="none" w:sz="0" w:space="0" w:color="auto"/>
        <w:right w:val="none" w:sz="0" w:space="0" w:color="auto"/>
      </w:divBdr>
    </w:div>
    <w:div w:id="553346261">
      <w:bodyDiv w:val="1"/>
      <w:marLeft w:val="0"/>
      <w:marRight w:val="0"/>
      <w:marTop w:val="0"/>
      <w:marBottom w:val="0"/>
      <w:divBdr>
        <w:top w:val="none" w:sz="0" w:space="0" w:color="auto"/>
        <w:left w:val="none" w:sz="0" w:space="0" w:color="auto"/>
        <w:bottom w:val="none" w:sz="0" w:space="0" w:color="auto"/>
        <w:right w:val="none" w:sz="0" w:space="0" w:color="auto"/>
      </w:divBdr>
    </w:div>
    <w:div w:id="564266518">
      <w:bodyDiv w:val="1"/>
      <w:marLeft w:val="0"/>
      <w:marRight w:val="0"/>
      <w:marTop w:val="0"/>
      <w:marBottom w:val="0"/>
      <w:divBdr>
        <w:top w:val="none" w:sz="0" w:space="0" w:color="auto"/>
        <w:left w:val="none" w:sz="0" w:space="0" w:color="auto"/>
        <w:bottom w:val="none" w:sz="0" w:space="0" w:color="auto"/>
        <w:right w:val="none" w:sz="0" w:space="0" w:color="auto"/>
      </w:divBdr>
    </w:div>
    <w:div w:id="564537449">
      <w:bodyDiv w:val="1"/>
      <w:marLeft w:val="0"/>
      <w:marRight w:val="0"/>
      <w:marTop w:val="0"/>
      <w:marBottom w:val="0"/>
      <w:divBdr>
        <w:top w:val="none" w:sz="0" w:space="0" w:color="auto"/>
        <w:left w:val="none" w:sz="0" w:space="0" w:color="auto"/>
        <w:bottom w:val="none" w:sz="0" w:space="0" w:color="auto"/>
        <w:right w:val="none" w:sz="0" w:space="0" w:color="auto"/>
      </w:divBdr>
    </w:div>
    <w:div w:id="588930077">
      <w:bodyDiv w:val="1"/>
      <w:marLeft w:val="0"/>
      <w:marRight w:val="0"/>
      <w:marTop w:val="0"/>
      <w:marBottom w:val="0"/>
      <w:divBdr>
        <w:top w:val="none" w:sz="0" w:space="0" w:color="auto"/>
        <w:left w:val="none" w:sz="0" w:space="0" w:color="auto"/>
        <w:bottom w:val="none" w:sz="0" w:space="0" w:color="auto"/>
        <w:right w:val="none" w:sz="0" w:space="0" w:color="auto"/>
      </w:divBdr>
    </w:div>
    <w:div w:id="603877789">
      <w:bodyDiv w:val="1"/>
      <w:marLeft w:val="0"/>
      <w:marRight w:val="0"/>
      <w:marTop w:val="0"/>
      <w:marBottom w:val="0"/>
      <w:divBdr>
        <w:top w:val="none" w:sz="0" w:space="0" w:color="auto"/>
        <w:left w:val="none" w:sz="0" w:space="0" w:color="auto"/>
        <w:bottom w:val="none" w:sz="0" w:space="0" w:color="auto"/>
        <w:right w:val="none" w:sz="0" w:space="0" w:color="auto"/>
      </w:divBdr>
    </w:div>
    <w:div w:id="626087525">
      <w:bodyDiv w:val="1"/>
      <w:marLeft w:val="0"/>
      <w:marRight w:val="0"/>
      <w:marTop w:val="0"/>
      <w:marBottom w:val="0"/>
      <w:divBdr>
        <w:top w:val="none" w:sz="0" w:space="0" w:color="auto"/>
        <w:left w:val="none" w:sz="0" w:space="0" w:color="auto"/>
        <w:bottom w:val="none" w:sz="0" w:space="0" w:color="auto"/>
        <w:right w:val="none" w:sz="0" w:space="0" w:color="auto"/>
      </w:divBdr>
    </w:div>
    <w:div w:id="631599075">
      <w:bodyDiv w:val="1"/>
      <w:marLeft w:val="0"/>
      <w:marRight w:val="0"/>
      <w:marTop w:val="0"/>
      <w:marBottom w:val="0"/>
      <w:divBdr>
        <w:top w:val="none" w:sz="0" w:space="0" w:color="auto"/>
        <w:left w:val="none" w:sz="0" w:space="0" w:color="auto"/>
        <w:bottom w:val="none" w:sz="0" w:space="0" w:color="auto"/>
        <w:right w:val="none" w:sz="0" w:space="0" w:color="auto"/>
      </w:divBdr>
    </w:div>
    <w:div w:id="644352661">
      <w:bodyDiv w:val="1"/>
      <w:marLeft w:val="0"/>
      <w:marRight w:val="0"/>
      <w:marTop w:val="0"/>
      <w:marBottom w:val="0"/>
      <w:divBdr>
        <w:top w:val="none" w:sz="0" w:space="0" w:color="auto"/>
        <w:left w:val="none" w:sz="0" w:space="0" w:color="auto"/>
        <w:bottom w:val="none" w:sz="0" w:space="0" w:color="auto"/>
        <w:right w:val="none" w:sz="0" w:space="0" w:color="auto"/>
      </w:divBdr>
    </w:div>
    <w:div w:id="692730805">
      <w:bodyDiv w:val="1"/>
      <w:marLeft w:val="0"/>
      <w:marRight w:val="0"/>
      <w:marTop w:val="0"/>
      <w:marBottom w:val="0"/>
      <w:divBdr>
        <w:top w:val="none" w:sz="0" w:space="0" w:color="auto"/>
        <w:left w:val="none" w:sz="0" w:space="0" w:color="auto"/>
        <w:bottom w:val="none" w:sz="0" w:space="0" w:color="auto"/>
        <w:right w:val="none" w:sz="0" w:space="0" w:color="auto"/>
      </w:divBdr>
    </w:div>
    <w:div w:id="716667626">
      <w:bodyDiv w:val="1"/>
      <w:marLeft w:val="0"/>
      <w:marRight w:val="0"/>
      <w:marTop w:val="0"/>
      <w:marBottom w:val="0"/>
      <w:divBdr>
        <w:top w:val="none" w:sz="0" w:space="0" w:color="auto"/>
        <w:left w:val="none" w:sz="0" w:space="0" w:color="auto"/>
        <w:bottom w:val="none" w:sz="0" w:space="0" w:color="auto"/>
        <w:right w:val="none" w:sz="0" w:space="0" w:color="auto"/>
      </w:divBdr>
    </w:div>
    <w:div w:id="745150049">
      <w:bodyDiv w:val="1"/>
      <w:marLeft w:val="0"/>
      <w:marRight w:val="0"/>
      <w:marTop w:val="0"/>
      <w:marBottom w:val="0"/>
      <w:divBdr>
        <w:top w:val="none" w:sz="0" w:space="0" w:color="auto"/>
        <w:left w:val="none" w:sz="0" w:space="0" w:color="auto"/>
        <w:bottom w:val="none" w:sz="0" w:space="0" w:color="auto"/>
        <w:right w:val="none" w:sz="0" w:space="0" w:color="auto"/>
      </w:divBdr>
    </w:div>
    <w:div w:id="773793991">
      <w:bodyDiv w:val="1"/>
      <w:marLeft w:val="0"/>
      <w:marRight w:val="0"/>
      <w:marTop w:val="0"/>
      <w:marBottom w:val="0"/>
      <w:divBdr>
        <w:top w:val="none" w:sz="0" w:space="0" w:color="auto"/>
        <w:left w:val="none" w:sz="0" w:space="0" w:color="auto"/>
        <w:bottom w:val="none" w:sz="0" w:space="0" w:color="auto"/>
        <w:right w:val="none" w:sz="0" w:space="0" w:color="auto"/>
      </w:divBdr>
    </w:div>
    <w:div w:id="781731614">
      <w:bodyDiv w:val="1"/>
      <w:marLeft w:val="0"/>
      <w:marRight w:val="0"/>
      <w:marTop w:val="0"/>
      <w:marBottom w:val="0"/>
      <w:divBdr>
        <w:top w:val="none" w:sz="0" w:space="0" w:color="auto"/>
        <w:left w:val="none" w:sz="0" w:space="0" w:color="auto"/>
        <w:bottom w:val="none" w:sz="0" w:space="0" w:color="auto"/>
        <w:right w:val="none" w:sz="0" w:space="0" w:color="auto"/>
      </w:divBdr>
    </w:div>
    <w:div w:id="784353770">
      <w:bodyDiv w:val="1"/>
      <w:marLeft w:val="0"/>
      <w:marRight w:val="0"/>
      <w:marTop w:val="0"/>
      <w:marBottom w:val="0"/>
      <w:divBdr>
        <w:top w:val="none" w:sz="0" w:space="0" w:color="auto"/>
        <w:left w:val="none" w:sz="0" w:space="0" w:color="auto"/>
        <w:bottom w:val="none" w:sz="0" w:space="0" w:color="auto"/>
        <w:right w:val="none" w:sz="0" w:space="0" w:color="auto"/>
      </w:divBdr>
    </w:div>
    <w:div w:id="795683250">
      <w:bodyDiv w:val="1"/>
      <w:marLeft w:val="0"/>
      <w:marRight w:val="0"/>
      <w:marTop w:val="0"/>
      <w:marBottom w:val="0"/>
      <w:divBdr>
        <w:top w:val="none" w:sz="0" w:space="0" w:color="auto"/>
        <w:left w:val="none" w:sz="0" w:space="0" w:color="auto"/>
        <w:bottom w:val="none" w:sz="0" w:space="0" w:color="auto"/>
        <w:right w:val="none" w:sz="0" w:space="0" w:color="auto"/>
      </w:divBdr>
    </w:div>
    <w:div w:id="814226175">
      <w:bodyDiv w:val="1"/>
      <w:marLeft w:val="0"/>
      <w:marRight w:val="0"/>
      <w:marTop w:val="0"/>
      <w:marBottom w:val="0"/>
      <w:divBdr>
        <w:top w:val="none" w:sz="0" w:space="0" w:color="auto"/>
        <w:left w:val="none" w:sz="0" w:space="0" w:color="auto"/>
        <w:bottom w:val="none" w:sz="0" w:space="0" w:color="auto"/>
        <w:right w:val="none" w:sz="0" w:space="0" w:color="auto"/>
      </w:divBdr>
    </w:div>
    <w:div w:id="826946115">
      <w:bodyDiv w:val="1"/>
      <w:marLeft w:val="0"/>
      <w:marRight w:val="0"/>
      <w:marTop w:val="0"/>
      <w:marBottom w:val="0"/>
      <w:divBdr>
        <w:top w:val="none" w:sz="0" w:space="0" w:color="auto"/>
        <w:left w:val="none" w:sz="0" w:space="0" w:color="auto"/>
        <w:bottom w:val="none" w:sz="0" w:space="0" w:color="auto"/>
        <w:right w:val="none" w:sz="0" w:space="0" w:color="auto"/>
      </w:divBdr>
    </w:div>
    <w:div w:id="850220909">
      <w:bodyDiv w:val="1"/>
      <w:marLeft w:val="0"/>
      <w:marRight w:val="0"/>
      <w:marTop w:val="0"/>
      <w:marBottom w:val="0"/>
      <w:divBdr>
        <w:top w:val="none" w:sz="0" w:space="0" w:color="auto"/>
        <w:left w:val="none" w:sz="0" w:space="0" w:color="auto"/>
        <w:bottom w:val="none" w:sz="0" w:space="0" w:color="auto"/>
        <w:right w:val="none" w:sz="0" w:space="0" w:color="auto"/>
      </w:divBdr>
    </w:div>
    <w:div w:id="854920849">
      <w:bodyDiv w:val="1"/>
      <w:marLeft w:val="0"/>
      <w:marRight w:val="0"/>
      <w:marTop w:val="0"/>
      <w:marBottom w:val="0"/>
      <w:divBdr>
        <w:top w:val="none" w:sz="0" w:space="0" w:color="auto"/>
        <w:left w:val="none" w:sz="0" w:space="0" w:color="auto"/>
        <w:bottom w:val="none" w:sz="0" w:space="0" w:color="auto"/>
        <w:right w:val="none" w:sz="0" w:space="0" w:color="auto"/>
      </w:divBdr>
    </w:div>
    <w:div w:id="864099515">
      <w:bodyDiv w:val="1"/>
      <w:marLeft w:val="0"/>
      <w:marRight w:val="0"/>
      <w:marTop w:val="0"/>
      <w:marBottom w:val="0"/>
      <w:divBdr>
        <w:top w:val="none" w:sz="0" w:space="0" w:color="auto"/>
        <w:left w:val="none" w:sz="0" w:space="0" w:color="auto"/>
        <w:bottom w:val="none" w:sz="0" w:space="0" w:color="auto"/>
        <w:right w:val="none" w:sz="0" w:space="0" w:color="auto"/>
      </w:divBdr>
    </w:div>
    <w:div w:id="866916929">
      <w:bodyDiv w:val="1"/>
      <w:marLeft w:val="0"/>
      <w:marRight w:val="0"/>
      <w:marTop w:val="0"/>
      <w:marBottom w:val="0"/>
      <w:divBdr>
        <w:top w:val="none" w:sz="0" w:space="0" w:color="auto"/>
        <w:left w:val="none" w:sz="0" w:space="0" w:color="auto"/>
        <w:bottom w:val="none" w:sz="0" w:space="0" w:color="auto"/>
        <w:right w:val="none" w:sz="0" w:space="0" w:color="auto"/>
      </w:divBdr>
    </w:div>
    <w:div w:id="960308845">
      <w:bodyDiv w:val="1"/>
      <w:marLeft w:val="0"/>
      <w:marRight w:val="0"/>
      <w:marTop w:val="0"/>
      <w:marBottom w:val="0"/>
      <w:divBdr>
        <w:top w:val="none" w:sz="0" w:space="0" w:color="auto"/>
        <w:left w:val="none" w:sz="0" w:space="0" w:color="auto"/>
        <w:bottom w:val="none" w:sz="0" w:space="0" w:color="auto"/>
        <w:right w:val="none" w:sz="0" w:space="0" w:color="auto"/>
      </w:divBdr>
    </w:div>
    <w:div w:id="995916140">
      <w:bodyDiv w:val="1"/>
      <w:marLeft w:val="0"/>
      <w:marRight w:val="0"/>
      <w:marTop w:val="0"/>
      <w:marBottom w:val="0"/>
      <w:divBdr>
        <w:top w:val="none" w:sz="0" w:space="0" w:color="auto"/>
        <w:left w:val="none" w:sz="0" w:space="0" w:color="auto"/>
        <w:bottom w:val="none" w:sz="0" w:space="0" w:color="auto"/>
        <w:right w:val="none" w:sz="0" w:space="0" w:color="auto"/>
      </w:divBdr>
    </w:div>
    <w:div w:id="1019433705">
      <w:bodyDiv w:val="1"/>
      <w:marLeft w:val="0"/>
      <w:marRight w:val="0"/>
      <w:marTop w:val="0"/>
      <w:marBottom w:val="0"/>
      <w:divBdr>
        <w:top w:val="none" w:sz="0" w:space="0" w:color="auto"/>
        <w:left w:val="none" w:sz="0" w:space="0" w:color="auto"/>
        <w:bottom w:val="none" w:sz="0" w:space="0" w:color="auto"/>
        <w:right w:val="none" w:sz="0" w:space="0" w:color="auto"/>
      </w:divBdr>
    </w:div>
    <w:div w:id="1023291352">
      <w:bodyDiv w:val="1"/>
      <w:marLeft w:val="0"/>
      <w:marRight w:val="0"/>
      <w:marTop w:val="0"/>
      <w:marBottom w:val="0"/>
      <w:divBdr>
        <w:top w:val="none" w:sz="0" w:space="0" w:color="auto"/>
        <w:left w:val="none" w:sz="0" w:space="0" w:color="auto"/>
        <w:bottom w:val="none" w:sz="0" w:space="0" w:color="auto"/>
        <w:right w:val="none" w:sz="0" w:space="0" w:color="auto"/>
      </w:divBdr>
    </w:div>
    <w:div w:id="1035815409">
      <w:bodyDiv w:val="1"/>
      <w:marLeft w:val="0"/>
      <w:marRight w:val="0"/>
      <w:marTop w:val="0"/>
      <w:marBottom w:val="0"/>
      <w:divBdr>
        <w:top w:val="none" w:sz="0" w:space="0" w:color="auto"/>
        <w:left w:val="none" w:sz="0" w:space="0" w:color="auto"/>
        <w:bottom w:val="none" w:sz="0" w:space="0" w:color="auto"/>
        <w:right w:val="none" w:sz="0" w:space="0" w:color="auto"/>
      </w:divBdr>
    </w:div>
    <w:div w:id="1052777580">
      <w:bodyDiv w:val="1"/>
      <w:marLeft w:val="0"/>
      <w:marRight w:val="0"/>
      <w:marTop w:val="0"/>
      <w:marBottom w:val="0"/>
      <w:divBdr>
        <w:top w:val="none" w:sz="0" w:space="0" w:color="auto"/>
        <w:left w:val="none" w:sz="0" w:space="0" w:color="auto"/>
        <w:bottom w:val="none" w:sz="0" w:space="0" w:color="auto"/>
        <w:right w:val="none" w:sz="0" w:space="0" w:color="auto"/>
      </w:divBdr>
    </w:div>
    <w:div w:id="1060666765">
      <w:bodyDiv w:val="1"/>
      <w:marLeft w:val="0"/>
      <w:marRight w:val="0"/>
      <w:marTop w:val="0"/>
      <w:marBottom w:val="0"/>
      <w:divBdr>
        <w:top w:val="none" w:sz="0" w:space="0" w:color="auto"/>
        <w:left w:val="none" w:sz="0" w:space="0" w:color="auto"/>
        <w:bottom w:val="none" w:sz="0" w:space="0" w:color="auto"/>
        <w:right w:val="none" w:sz="0" w:space="0" w:color="auto"/>
      </w:divBdr>
    </w:div>
    <w:div w:id="1074668319">
      <w:bodyDiv w:val="1"/>
      <w:marLeft w:val="0"/>
      <w:marRight w:val="0"/>
      <w:marTop w:val="0"/>
      <w:marBottom w:val="0"/>
      <w:divBdr>
        <w:top w:val="none" w:sz="0" w:space="0" w:color="auto"/>
        <w:left w:val="none" w:sz="0" w:space="0" w:color="auto"/>
        <w:bottom w:val="none" w:sz="0" w:space="0" w:color="auto"/>
        <w:right w:val="none" w:sz="0" w:space="0" w:color="auto"/>
      </w:divBdr>
    </w:div>
    <w:div w:id="1078793221">
      <w:bodyDiv w:val="1"/>
      <w:marLeft w:val="0"/>
      <w:marRight w:val="0"/>
      <w:marTop w:val="0"/>
      <w:marBottom w:val="0"/>
      <w:divBdr>
        <w:top w:val="none" w:sz="0" w:space="0" w:color="auto"/>
        <w:left w:val="none" w:sz="0" w:space="0" w:color="auto"/>
        <w:bottom w:val="none" w:sz="0" w:space="0" w:color="auto"/>
        <w:right w:val="none" w:sz="0" w:space="0" w:color="auto"/>
      </w:divBdr>
    </w:div>
    <w:div w:id="1131165223">
      <w:bodyDiv w:val="1"/>
      <w:marLeft w:val="0"/>
      <w:marRight w:val="0"/>
      <w:marTop w:val="0"/>
      <w:marBottom w:val="0"/>
      <w:divBdr>
        <w:top w:val="none" w:sz="0" w:space="0" w:color="auto"/>
        <w:left w:val="none" w:sz="0" w:space="0" w:color="auto"/>
        <w:bottom w:val="none" w:sz="0" w:space="0" w:color="auto"/>
        <w:right w:val="none" w:sz="0" w:space="0" w:color="auto"/>
      </w:divBdr>
    </w:div>
    <w:div w:id="1175267188">
      <w:bodyDiv w:val="1"/>
      <w:marLeft w:val="0"/>
      <w:marRight w:val="0"/>
      <w:marTop w:val="0"/>
      <w:marBottom w:val="0"/>
      <w:divBdr>
        <w:top w:val="none" w:sz="0" w:space="0" w:color="auto"/>
        <w:left w:val="none" w:sz="0" w:space="0" w:color="auto"/>
        <w:bottom w:val="none" w:sz="0" w:space="0" w:color="auto"/>
        <w:right w:val="none" w:sz="0" w:space="0" w:color="auto"/>
      </w:divBdr>
    </w:div>
    <w:div w:id="1243753769">
      <w:bodyDiv w:val="1"/>
      <w:marLeft w:val="0"/>
      <w:marRight w:val="0"/>
      <w:marTop w:val="0"/>
      <w:marBottom w:val="0"/>
      <w:divBdr>
        <w:top w:val="none" w:sz="0" w:space="0" w:color="auto"/>
        <w:left w:val="none" w:sz="0" w:space="0" w:color="auto"/>
        <w:bottom w:val="none" w:sz="0" w:space="0" w:color="auto"/>
        <w:right w:val="none" w:sz="0" w:space="0" w:color="auto"/>
      </w:divBdr>
    </w:div>
    <w:div w:id="1286036850">
      <w:bodyDiv w:val="1"/>
      <w:marLeft w:val="0"/>
      <w:marRight w:val="0"/>
      <w:marTop w:val="0"/>
      <w:marBottom w:val="0"/>
      <w:divBdr>
        <w:top w:val="none" w:sz="0" w:space="0" w:color="auto"/>
        <w:left w:val="none" w:sz="0" w:space="0" w:color="auto"/>
        <w:bottom w:val="none" w:sz="0" w:space="0" w:color="auto"/>
        <w:right w:val="none" w:sz="0" w:space="0" w:color="auto"/>
      </w:divBdr>
    </w:div>
    <w:div w:id="1327902135">
      <w:bodyDiv w:val="1"/>
      <w:marLeft w:val="0"/>
      <w:marRight w:val="0"/>
      <w:marTop w:val="0"/>
      <w:marBottom w:val="0"/>
      <w:divBdr>
        <w:top w:val="none" w:sz="0" w:space="0" w:color="auto"/>
        <w:left w:val="none" w:sz="0" w:space="0" w:color="auto"/>
        <w:bottom w:val="none" w:sz="0" w:space="0" w:color="auto"/>
        <w:right w:val="none" w:sz="0" w:space="0" w:color="auto"/>
      </w:divBdr>
      <w:divsChild>
        <w:div w:id="59377071">
          <w:marLeft w:val="360"/>
          <w:marRight w:val="0"/>
          <w:marTop w:val="77"/>
          <w:marBottom w:val="0"/>
          <w:divBdr>
            <w:top w:val="none" w:sz="0" w:space="0" w:color="auto"/>
            <w:left w:val="none" w:sz="0" w:space="0" w:color="auto"/>
            <w:bottom w:val="none" w:sz="0" w:space="0" w:color="auto"/>
            <w:right w:val="none" w:sz="0" w:space="0" w:color="auto"/>
          </w:divBdr>
        </w:div>
        <w:div w:id="235557861">
          <w:marLeft w:val="360"/>
          <w:marRight w:val="0"/>
          <w:marTop w:val="77"/>
          <w:marBottom w:val="0"/>
          <w:divBdr>
            <w:top w:val="none" w:sz="0" w:space="0" w:color="auto"/>
            <w:left w:val="none" w:sz="0" w:space="0" w:color="auto"/>
            <w:bottom w:val="none" w:sz="0" w:space="0" w:color="auto"/>
            <w:right w:val="none" w:sz="0" w:space="0" w:color="auto"/>
          </w:divBdr>
        </w:div>
        <w:div w:id="446895605">
          <w:marLeft w:val="360"/>
          <w:marRight w:val="0"/>
          <w:marTop w:val="77"/>
          <w:marBottom w:val="0"/>
          <w:divBdr>
            <w:top w:val="none" w:sz="0" w:space="0" w:color="auto"/>
            <w:left w:val="none" w:sz="0" w:space="0" w:color="auto"/>
            <w:bottom w:val="none" w:sz="0" w:space="0" w:color="auto"/>
            <w:right w:val="none" w:sz="0" w:space="0" w:color="auto"/>
          </w:divBdr>
        </w:div>
        <w:div w:id="623390841">
          <w:marLeft w:val="360"/>
          <w:marRight w:val="0"/>
          <w:marTop w:val="77"/>
          <w:marBottom w:val="0"/>
          <w:divBdr>
            <w:top w:val="none" w:sz="0" w:space="0" w:color="auto"/>
            <w:left w:val="none" w:sz="0" w:space="0" w:color="auto"/>
            <w:bottom w:val="none" w:sz="0" w:space="0" w:color="auto"/>
            <w:right w:val="none" w:sz="0" w:space="0" w:color="auto"/>
          </w:divBdr>
        </w:div>
        <w:div w:id="645815618">
          <w:marLeft w:val="360"/>
          <w:marRight w:val="0"/>
          <w:marTop w:val="77"/>
          <w:marBottom w:val="0"/>
          <w:divBdr>
            <w:top w:val="none" w:sz="0" w:space="0" w:color="auto"/>
            <w:left w:val="none" w:sz="0" w:space="0" w:color="auto"/>
            <w:bottom w:val="none" w:sz="0" w:space="0" w:color="auto"/>
            <w:right w:val="none" w:sz="0" w:space="0" w:color="auto"/>
          </w:divBdr>
        </w:div>
        <w:div w:id="1123772711">
          <w:marLeft w:val="360"/>
          <w:marRight w:val="0"/>
          <w:marTop w:val="77"/>
          <w:marBottom w:val="0"/>
          <w:divBdr>
            <w:top w:val="none" w:sz="0" w:space="0" w:color="auto"/>
            <w:left w:val="none" w:sz="0" w:space="0" w:color="auto"/>
            <w:bottom w:val="none" w:sz="0" w:space="0" w:color="auto"/>
            <w:right w:val="none" w:sz="0" w:space="0" w:color="auto"/>
          </w:divBdr>
        </w:div>
        <w:div w:id="1378821670">
          <w:marLeft w:val="360"/>
          <w:marRight w:val="0"/>
          <w:marTop w:val="77"/>
          <w:marBottom w:val="0"/>
          <w:divBdr>
            <w:top w:val="none" w:sz="0" w:space="0" w:color="auto"/>
            <w:left w:val="none" w:sz="0" w:space="0" w:color="auto"/>
            <w:bottom w:val="none" w:sz="0" w:space="0" w:color="auto"/>
            <w:right w:val="none" w:sz="0" w:space="0" w:color="auto"/>
          </w:divBdr>
        </w:div>
        <w:div w:id="1974825102">
          <w:marLeft w:val="360"/>
          <w:marRight w:val="0"/>
          <w:marTop w:val="77"/>
          <w:marBottom w:val="0"/>
          <w:divBdr>
            <w:top w:val="none" w:sz="0" w:space="0" w:color="auto"/>
            <w:left w:val="none" w:sz="0" w:space="0" w:color="auto"/>
            <w:bottom w:val="none" w:sz="0" w:space="0" w:color="auto"/>
            <w:right w:val="none" w:sz="0" w:space="0" w:color="auto"/>
          </w:divBdr>
        </w:div>
      </w:divsChild>
    </w:div>
    <w:div w:id="1374765037">
      <w:bodyDiv w:val="1"/>
      <w:marLeft w:val="0"/>
      <w:marRight w:val="0"/>
      <w:marTop w:val="0"/>
      <w:marBottom w:val="0"/>
      <w:divBdr>
        <w:top w:val="none" w:sz="0" w:space="0" w:color="auto"/>
        <w:left w:val="none" w:sz="0" w:space="0" w:color="auto"/>
        <w:bottom w:val="none" w:sz="0" w:space="0" w:color="auto"/>
        <w:right w:val="none" w:sz="0" w:space="0" w:color="auto"/>
      </w:divBdr>
    </w:div>
    <w:div w:id="1381662542">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0567689">
      <w:bodyDiv w:val="1"/>
      <w:marLeft w:val="0"/>
      <w:marRight w:val="0"/>
      <w:marTop w:val="0"/>
      <w:marBottom w:val="0"/>
      <w:divBdr>
        <w:top w:val="none" w:sz="0" w:space="0" w:color="auto"/>
        <w:left w:val="none" w:sz="0" w:space="0" w:color="auto"/>
        <w:bottom w:val="none" w:sz="0" w:space="0" w:color="auto"/>
        <w:right w:val="none" w:sz="0" w:space="0" w:color="auto"/>
      </w:divBdr>
    </w:div>
    <w:div w:id="1475685221">
      <w:bodyDiv w:val="1"/>
      <w:marLeft w:val="0"/>
      <w:marRight w:val="0"/>
      <w:marTop w:val="0"/>
      <w:marBottom w:val="0"/>
      <w:divBdr>
        <w:top w:val="none" w:sz="0" w:space="0" w:color="auto"/>
        <w:left w:val="none" w:sz="0" w:space="0" w:color="auto"/>
        <w:bottom w:val="none" w:sz="0" w:space="0" w:color="auto"/>
        <w:right w:val="none" w:sz="0" w:space="0" w:color="auto"/>
      </w:divBdr>
    </w:div>
    <w:div w:id="1497964647">
      <w:bodyDiv w:val="1"/>
      <w:marLeft w:val="0"/>
      <w:marRight w:val="0"/>
      <w:marTop w:val="0"/>
      <w:marBottom w:val="0"/>
      <w:divBdr>
        <w:top w:val="none" w:sz="0" w:space="0" w:color="auto"/>
        <w:left w:val="none" w:sz="0" w:space="0" w:color="auto"/>
        <w:bottom w:val="none" w:sz="0" w:space="0" w:color="auto"/>
        <w:right w:val="none" w:sz="0" w:space="0" w:color="auto"/>
      </w:divBdr>
    </w:div>
    <w:div w:id="1504012135">
      <w:bodyDiv w:val="1"/>
      <w:marLeft w:val="0"/>
      <w:marRight w:val="0"/>
      <w:marTop w:val="0"/>
      <w:marBottom w:val="0"/>
      <w:divBdr>
        <w:top w:val="none" w:sz="0" w:space="0" w:color="auto"/>
        <w:left w:val="none" w:sz="0" w:space="0" w:color="auto"/>
        <w:bottom w:val="none" w:sz="0" w:space="0" w:color="auto"/>
        <w:right w:val="none" w:sz="0" w:space="0" w:color="auto"/>
      </w:divBdr>
    </w:div>
    <w:div w:id="1504734933">
      <w:bodyDiv w:val="1"/>
      <w:marLeft w:val="0"/>
      <w:marRight w:val="0"/>
      <w:marTop w:val="0"/>
      <w:marBottom w:val="0"/>
      <w:divBdr>
        <w:top w:val="none" w:sz="0" w:space="0" w:color="auto"/>
        <w:left w:val="none" w:sz="0" w:space="0" w:color="auto"/>
        <w:bottom w:val="none" w:sz="0" w:space="0" w:color="auto"/>
        <w:right w:val="none" w:sz="0" w:space="0" w:color="auto"/>
      </w:divBdr>
    </w:div>
    <w:div w:id="1505585112">
      <w:bodyDiv w:val="1"/>
      <w:marLeft w:val="0"/>
      <w:marRight w:val="0"/>
      <w:marTop w:val="0"/>
      <w:marBottom w:val="0"/>
      <w:divBdr>
        <w:top w:val="none" w:sz="0" w:space="0" w:color="auto"/>
        <w:left w:val="none" w:sz="0" w:space="0" w:color="auto"/>
        <w:bottom w:val="none" w:sz="0" w:space="0" w:color="auto"/>
        <w:right w:val="none" w:sz="0" w:space="0" w:color="auto"/>
      </w:divBdr>
    </w:div>
    <w:div w:id="1519536657">
      <w:bodyDiv w:val="1"/>
      <w:marLeft w:val="0"/>
      <w:marRight w:val="0"/>
      <w:marTop w:val="0"/>
      <w:marBottom w:val="0"/>
      <w:divBdr>
        <w:top w:val="none" w:sz="0" w:space="0" w:color="auto"/>
        <w:left w:val="none" w:sz="0" w:space="0" w:color="auto"/>
        <w:bottom w:val="none" w:sz="0" w:space="0" w:color="auto"/>
        <w:right w:val="none" w:sz="0" w:space="0" w:color="auto"/>
      </w:divBdr>
    </w:div>
    <w:div w:id="1527208143">
      <w:bodyDiv w:val="1"/>
      <w:marLeft w:val="0"/>
      <w:marRight w:val="0"/>
      <w:marTop w:val="0"/>
      <w:marBottom w:val="0"/>
      <w:divBdr>
        <w:top w:val="none" w:sz="0" w:space="0" w:color="auto"/>
        <w:left w:val="none" w:sz="0" w:space="0" w:color="auto"/>
        <w:bottom w:val="none" w:sz="0" w:space="0" w:color="auto"/>
        <w:right w:val="none" w:sz="0" w:space="0" w:color="auto"/>
      </w:divBdr>
    </w:div>
    <w:div w:id="1574512555">
      <w:bodyDiv w:val="1"/>
      <w:marLeft w:val="0"/>
      <w:marRight w:val="0"/>
      <w:marTop w:val="0"/>
      <w:marBottom w:val="0"/>
      <w:divBdr>
        <w:top w:val="none" w:sz="0" w:space="0" w:color="auto"/>
        <w:left w:val="none" w:sz="0" w:space="0" w:color="auto"/>
        <w:bottom w:val="none" w:sz="0" w:space="0" w:color="auto"/>
        <w:right w:val="none" w:sz="0" w:space="0" w:color="auto"/>
      </w:divBdr>
    </w:div>
    <w:div w:id="1658463216">
      <w:bodyDiv w:val="1"/>
      <w:marLeft w:val="0"/>
      <w:marRight w:val="0"/>
      <w:marTop w:val="0"/>
      <w:marBottom w:val="0"/>
      <w:divBdr>
        <w:top w:val="none" w:sz="0" w:space="0" w:color="auto"/>
        <w:left w:val="none" w:sz="0" w:space="0" w:color="auto"/>
        <w:bottom w:val="none" w:sz="0" w:space="0" w:color="auto"/>
        <w:right w:val="none" w:sz="0" w:space="0" w:color="auto"/>
      </w:divBdr>
    </w:div>
    <w:div w:id="1659260337">
      <w:bodyDiv w:val="1"/>
      <w:marLeft w:val="0"/>
      <w:marRight w:val="0"/>
      <w:marTop w:val="0"/>
      <w:marBottom w:val="0"/>
      <w:divBdr>
        <w:top w:val="none" w:sz="0" w:space="0" w:color="auto"/>
        <w:left w:val="none" w:sz="0" w:space="0" w:color="auto"/>
        <w:bottom w:val="none" w:sz="0" w:space="0" w:color="auto"/>
        <w:right w:val="none" w:sz="0" w:space="0" w:color="auto"/>
      </w:divBdr>
    </w:div>
    <w:div w:id="1679456685">
      <w:bodyDiv w:val="1"/>
      <w:marLeft w:val="0"/>
      <w:marRight w:val="0"/>
      <w:marTop w:val="0"/>
      <w:marBottom w:val="0"/>
      <w:divBdr>
        <w:top w:val="none" w:sz="0" w:space="0" w:color="auto"/>
        <w:left w:val="none" w:sz="0" w:space="0" w:color="auto"/>
        <w:bottom w:val="none" w:sz="0" w:space="0" w:color="auto"/>
        <w:right w:val="none" w:sz="0" w:space="0" w:color="auto"/>
      </w:divBdr>
    </w:div>
    <w:div w:id="1684283581">
      <w:bodyDiv w:val="1"/>
      <w:marLeft w:val="0"/>
      <w:marRight w:val="0"/>
      <w:marTop w:val="0"/>
      <w:marBottom w:val="0"/>
      <w:divBdr>
        <w:top w:val="none" w:sz="0" w:space="0" w:color="auto"/>
        <w:left w:val="none" w:sz="0" w:space="0" w:color="auto"/>
        <w:bottom w:val="none" w:sz="0" w:space="0" w:color="auto"/>
        <w:right w:val="none" w:sz="0" w:space="0" w:color="auto"/>
      </w:divBdr>
    </w:div>
    <w:div w:id="1694963041">
      <w:bodyDiv w:val="1"/>
      <w:marLeft w:val="0"/>
      <w:marRight w:val="0"/>
      <w:marTop w:val="0"/>
      <w:marBottom w:val="0"/>
      <w:divBdr>
        <w:top w:val="none" w:sz="0" w:space="0" w:color="auto"/>
        <w:left w:val="none" w:sz="0" w:space="0" w:color="auto"/>
        <w:bottom w:val="none" w:sz="0" w:space="0" w:color="auto"/>
        <w:right w:val="none" w:sz="0" w:space="0" w:color="auto"/>
      </w:divBdr>
    </w:div>
    <w:div w:id="1727677227">
      <w:bodyDiv w:val="1"/>
      <w:marLeft w:val="0"/>
      <w:marRight w:val="0"/>
      <w:marTop w:val="0"/>
      <w:marBottom w:val="0"/>
      <w:divBdr>
        <w:top w:val="none" w:sz="0" w:space="0" w:color="auto"/>
        <w:left w:val="none" w:sz="0" w:space="0" w:color="auto"/>
        <w:bottom w:val="none" w:sz="0" w:space="0" w:color="auto"/>
        <w:right w:val="none" w:sz="0" w:space="0" w:color="auto"/>
      </w:divBdr>
    </w:div>
    <w:div w:id="1733383409">
      <w:bodyDiv w:val="1"/>
      <w:marLeft w:val="0"/>
      <w:marRight w:val="0"/>
      <w:marTop w:val="0"/>
      <w:marBottom w:val="0"/>
      <w:divBdr>
        <w:top w:val="none" w:sz="0" w:space="0" w:color="auto"/>
        <w:left w:val="none" w:sz="0" w:space="0" w:color="auto"/>
        <w:bottom w:val="none" w:sz="0" w:space="0" w:color="auto"/>
        <w:right w:val="none" w:sz="0" w:space="0" w:color="auto"/>
      </w:divBdr>
    </w:div>
    <w:div w:id="1735468412">
      <w:bodyDiv w:val="1"/>
      <w:marLeft w:val="0"/>
      <w:marRight w:val="0"/>
      <w:marTop w:val="0"/>
      <w:marBottom w:val="0"/>
      <w:divBdr>
        <w:top w:val="none" w:sz="0" w:space="0" w:color="auto"/>
        <w:left w:val="none" w:sz="0" w:space="0" w:color="auto"/>
        <w:bottom w:val="none" w:sz="0" w:space="0" w:color="auto"/>
        <w:right w:val="none" w:sz="0" w:space="0" w:color="auto"/>
      </w:divBdr>
    </w:div>
    <w:div w:id="1739475851">
      <w:bodyDiv w:val="1"/>
      <w:marLeft w:val="0"/>
      <w:marRight w:val="0"/>
      <w:marTop w:val="0"/>
      <w:marBottom w:val="0"/>
      <w:divBdr>
        <w:top w:val="none" w:sz="0" w:space="0" w:color="auto"/>
        <w:left w:val="none" w:sz="0" w:space="0" w:color="auto"/>
        <w:bottom w:val="none" w:sz="0" w:space="0" w:color="auto"/>
        <w:right w:val="none" w:sz="0" w:space="0" w:color="auto"/>
      </w:divBdr>
    </w:div>
    <w:div w:id="1739859336">
      <w:bodyDiv w:val="1"/>
      <w:marLeft w:val="0"/>
      <w:marRight w:val="0"/>
      <w:marTop w:val="0"/>
      <w:marBottom w:val="0"/>
      <w:divBdr>
        <w:top w:val="none" w:sz="0" w:space="0" w:color="auto"/>
        <w:left w:val="none" w:sz="0" w:space="0" w:color="auto"/>
        <w:bottom w:val="none" w:sz="0" w:space="0" w:color="auto"/>
        <w:right w:val="none" w:sz="0" w:space="0" w:color="auto"/>
      </w:divBdr>
    </w:div>
    <w:div w:id="1755322706">
      <w:bodyDiv w:val="1"/>
      <w:marLeft w:val="0"/>
      <w:marRight w:val="0"/>
      <w:marTop w:val="0"/>
      <w:marBottom w:val="0"/>
      <w:divBdr>
        <w:top w:val="none" w:sz="0" w:space="0" w:color="auto"/>
        <w:left w:val="none" w:sz="0" w:space="0" w:color="auto"/>
        <w:bottom w:val="none" w:sz="0" w:space="0" w:color="auto"/>
        <w:right w:val="none" w:sz="0" w:space="0" w:color="auto"/>
      </w:divBdr>
    </w:div>
    <w:div w:id="1804228541">
      <w:bodyDiv w:val="1"/>
      <w:marLeft w:val="0"/>
      <w:marRight w:val="0"/>
      <w:marTop w:val="0"/>
      <w:marBottom w:val="0"/>
      <w:divBdr>
        <w:top w:val="none" w:sz="0" w:space="0" w:color="auto"/>
        <w:left w:val="none" w:sz="0" w:space="0" w:color="auto"/>
        <w:bottom w:val="none" w:sz="0" w:space="0" w:color="auto"/>
        <w:right w:val="none" w:sz="0" w:space="0" w:color="auto"/>
      </w:divBdr>
    </w:div>
    <w:div w:id="1817061872">
      <w:bodyDiv w:val="1"/>
      <w:marLeft w:val="0"/>
      <w:marRight w:val="0"/>
      <w:marTop w:val="0"/>
      <w:marBottom w:val="0"/>
      <w:divBdr>
        <w:top w:val="none" w:sz="0" w:space="0" w:color="auto"/>
        <w:left w:val="none" w:sz="0" w:space="0" w:color="auto"/>
        <w:bottom w:val="none" w:sz="0" w:space="0" w:color="auto"/>
        <w:right w:val="none" w:sz="0" w:space="0" w:color="auto"/>
      </w:divBdr>
    </w:div>
    <w:div w:id="1844323656">
      <w:bodyDiv w:val="1"/>
      <w:marLeft w:val="0"/>
      <w:marRight w:val="0"/>
      <w:marTop w:val="0"/>
      <w:marBottom w:val="0"/>
      <w:divBdr>
        <w:top w:val="none" w:sz="0" w:space="0" w:color="auto"/>
        <w:left w:val="none" w:sz="0" w:space="0" w:color="auto"/>
        <w:bottom w:val="none" w:sz="0" w:space="0" w:color="auto"/>
        <w:right w:val="none" w:sz="0" w:space="0" w:color="auto"/>
      </w:divBdr>
    </w:div>
    <w:div w:id="1865171899">
      <w:bodyDiv w:val="1"/>
      <w:marLeft w:val="0"/>
      <w:marRight w:val="0"/>
      <w:marTop w:val="0"/>
      <w:marBottom w:val="0"/>
      <w:divBdr>
        <w:top w:val="none" w:sz="0" w:space="0" w:color="auto"/>
        <w:left w:val="none" w:sz="0" w:space="0" w:color="auto"/>
        <w:bottom w:val="none" w:sz="0" w:space="0" w:color="auto"/>
        <w:right w:val="none" w:sz="0" w:space="0" w:color="auto"/>
      </w:divBdr>
    </w:div>
    <w:div w:id="1870870689">
      <w:bodyDiv w:val="1"/>
      <w:marLeft w:val="0"/>
      <w:marRight w:val="0"/>
      <w:marTop w:val="0"/>
      <w:marBottom w:val="0"/>
      <w:divBdr>
        <w:top w:val="none" w:sz="0" w:space="0" w:color="auto"/>
        <w:left w:val="none" w:sz="0" w:space="0" w:color="auto"/>
        <w:bottom w:val="none" w:sz="0" w:space="0" w:color="auto"/>
        <w:right w:val="none" w:sz="0" w:space="0" w:color="auto"/>
      </w:divBdr>
    </w:div>
    <w:div w:id="1889225245">
      <w:bodyDiv w:val="1"/>
      <w:marLeft w:val="0"/>
      <w:marRight w:val="0"/>
      <w:marTop w:val="0"/>
      <w:marBottom w:val="0"/>
      <w:divBdr>
        <w:top w:val="none" w:sz="0" w:space="0" w:color="auto"/>
        <w:left w:val="none" w:sz="0" w:space="0" w:color="auto"/>
        <w:bottom w:val="none" w:sz="0" w:space="0" w:color="auto"/>
        <w:right w:val="none" w:sz="0" w:space="0" w:color="auto"/>
      </w:divBdr>
    </w:div>
    <w:div w:id="1890220405">
      <w:bodyDiv w:val="1"/>
      <w:marLeft w:val="0"/>
      <w:marRight w:val="0"/>
      <w:marTop w:val="0"/>
      <w:marBottom w:val="0"/>
      <w:divBdr>
        <w:top w:val="none" w:sz="0" w:space="0" w:color="auto"/>
        <w:left w:val="none" w:sz="0" w:space="0" w:color="auto"/>
        <w:bottom w:val="none" w:sz="0" w:space="0" w:color="auto"/>
        <w:right w:val="none" w:sz="0" w:space="0" w:color="auto"/>
      </w:divBdr>
    </w:div>
    <w:div w:id="1917088050">
      <w:bodyDiv w:val="1"/>
      <w:marLeft w:val="0"/>
      <w:marRight w:val="0"/>
      <w:marTop w:val="0"/>
      <w:marBottom w:val="0"/>
      <w:divBdr>
        <w:top w:val="none" w:sz="0" w:space="0" w:color="auto"/>
        <w:left w:val="none" w:sz="0" w:space="0" w:color="auto"/>
        <w:bottom w:val="none" w:sz="0" w:space="0" w:color="auto"/>
        <w:right w:val="none" w:sz="0" w:space="0" w:color="auto"/>
      </w:divBdr>
    </w:div>
    <w:div w:id="1947957707">
      <w:bodyDiv w:val="1"/>
      <w:marLeft w:val="0"/>
      <w:marRight w:val="0"/>
      <w:marTop w:val="0"/>
      <w:marBottom w:val="0"/>
      <w:divBdr>
        <w:top w:val="none" w:sz="0" w:space="0" w:color="auto"/>
        <w:left w:val="none" w:sz="0" w:space="0" w:color="auto"/>
        <w:bottom w:val="none" w:sz="0" w:space="0" w:color="auto"/>
        <w:right w:val="none" w:sz="0" w:space="0" w:color="auto"/>
      </w:divBdr>
    </w:div>
    <w:div w:id="1951816363">
      <w:bodyDiv w:val="1"/>
      <w:marLeft w:val="0"/>
      <w:marRight w:val="0"/>
      <w:marTop w:val="0"/>
      <w:marBottom w:val="0"/>
      <w:divBdr>
        <w:top w:val="none" w:sz="0" w:space="0" w:color="auto"/>
        <w:left w:val="none" w:sz="0" w:space="0" w:color="auto"/>
        <w:bottom w:val="none" w:sz="0" w:space="0" w:color="auto"/>
        <w:right w:val="none" w:sz="0" w:space="0" w:color="auto"/>
      </w:divBdr>
    </w:div>
    <w:div w:id="1961645053">
      <w:bodyDiv w:val="1"/>
      <w:marLeft w:val="0"/>
      <w:marRight w:val="0"/>
      <w:marTop w:val="0"/>
      <w:marBottom w:val="0"/>
      <w:divBdr>
        <w:top w:val="none" w:sz="0" w:space="0" w:color="auto"/>
        <w:left w:val="none" w:sz="0" w:space="0" w:color="auto"/>
        <w:bottom w:val="none" w:sz="0" w:space="0" w:color="auto"/>
        <w:right w:val="none" w:sz="0" w:space="0" w:color="auto"/>
      </w:divBdr>
    </w:div>
    <w:div w:id="1963464673">
      <w:bodyDiv w:val="1"/>
      <w:marLeft w:val="0"/>
      <w:marRight w:val="0"/>
      <w:marTop w:val="0"/>
      <w:marBottom w:val="0"/>
      <w:divBdr>
        <w:top w:val="none" w:sz="0" w:space="0" w:color="auto"/>
        <w:left w:val="none" w:sz="0" w:space="0" w:color="auto"/>
        <w:bottom w:val="none" w:sz="0" w:space="0" w:color="auto"/>
        <w:right w:val="none" w:sz="0" w:space="0" w:color="auto"/>
      </w:divBdr>
    </w:div>
    <w:div w:id="2038775515">
      <w:bodyDiv w:val="1"/>
      <w:marLeft w:val="0"/>
      <w:marRight w:val="0"/>
      <w:marTop w:val="0"/>
      <w:marBottom w:val="0"/>
      <w:divBdr>
        <w:top w:val="none" w:sz="0" w:space="0" w:color="auto"/>
        <w:left w:val="none" w:sz="0" w:space="0" w:color="auto"/>
        <w:bottom w:val="none" w:sz="0" w:space="0" w:color="auto"/>
        <w:right w:val="none" w:sz="0" w:space="0" w:color="auto"/>
      </w:divBdr>
    </w:div>
    <w:div w:id="2084140436">
      <w:bodyDiv w:val="1"/>
      <w:marLeft w:val="0"/>
      <w:marRight w:val="0"/>
      <w:marTop w:val="0"/>
      <w:marBottom w:val="0"/>
      <w:divBdr>
        <w:top w:val="none" w:sz="0" w:space="0" w:color="auto"/>
        <w:left w:val="none" w:sz="0" w:space="0" w:color="auto"/>
        <w:bottom w:val="none" w:sz="0" w:space="0" w:color="auto"/>
        <w:right w:val="none" w:sz="0" w:space="0" w:color="auto"/>
      </w:divBdr>
    </w:div>
    <w:div w:id="2084643861">
      <w:bodyDiv w:val="1"/>
      <w:marLeft w:val="0"/>
      <w:marRight w:val="0"/>
      <w:marTop w:val="0"/>
      <w:marBottom w:val="0"/>
      <w:divBdr>
        <w:top w:val="none" w:sz="0" w:space="0" w:color="auto"/>
        <w:left w:val="none" w:sz="0" w:space="0" w:color="auto"/>
        <w:bottom w:val="none" w:sz="0" w:space="0" w:color="auto"/>
        <w:right w:val="none" w:sz="0" w:space="0" w:color="auto"/>
      </w:divBdr>
    </w:div>
    <w:div w:id="2103841834">
      <w:bodyDiv w:val="1"/>
      <w:marLeft w:val="0"/>
      <w:marRight w:val="0"/>
      <w:marTop w:val="0"/>
      <w:marBottom w:val="0"/>
      <w:divBdr>
        <w:top w:val="none" w:sz="0" w:space="0" w:color="auto"/>
        <w:left w:val="none" w:sz="0" w:space="0" w:color="auto"/>
        <w:bottom w:val="none" w:sz="0" w:space="0" w:color="auto"/>
        <w:right w:val="none" w:sz="0" w:space="0" w:color="auto"/>
      </w:divBdr>
    </w:div>
    <w:div w:id="2111121126">
      <w:bodyDiv w:val="1"/>
      <w:marLeft w:val="0"/>
      <w:marRight w:val="0"/>
      <w:marTop w:val="0"/>
      <w:marBottom w:val="0"/>
      <w:divBdr>
        <w:top w:val="none" w:sz="0" w:space="0" w:color="auto"/>
        <w:left w:val="none" w:sz="0" w:space="0" w:color="auto"/>
        <w:bottom w:val="none" w:sz="0" w:space="0" w:color="auto"/>
        <w:right w:val="none" w:sz="0" w:space="0" w:color="auto"/>
      </w:divBdr>
    </w:div>
    <w:div w:id="2138798153">
      <w:bodyDiv w:val="1"/>
      <w:marLeft w:val="0"/>
      <w:marRight w:val="0"/>
      <w:marTop w:val="0"/>
      <w:marBottom w:val="0"/>
      <w:divBdr>
        <w:top w:val="none" w:sz="0" w:space="0" w:color="auto"/>
        <w:left w:val="none" w:sz="0" w:space="0" w:color="auto"/>
        <w:bottom w:val="none" w:sz="0" w:space="0" w:color="auto"/>
        <w:right w:val="none" w:sz="0" w:space="0" w:color="auto"/>
      </w:divBdr>
    </w:div>
    <w:div w:id="21423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finedterm.com/a/definition/243583" TargetMode="External"/><Relationship Id="rId18" Type="http://schemas.openxmlformats.org/officeDocument/2006/relationships/hyperlink" Target="https://en.wikipedia.org/wiki/DIKW_pyramid" TargetMode="External"/><Relationship Id="rId26" Type="http://schemas.openxmlformats.org/officeDocument/2006/relationships/hyperlink" Target="https://www.britannica.com/technology/interactive-multimedia" TargetMode="External"/><Relationship Id="rId3" Type="http://schemas.openxmlformats.org/officeDocument/2006/relationships/customXml" Target="../customXml/item3.xml"/><Relationship Id="rId21" Type="http://schemas.openxmlformats.org/officeDocument/2006/relationships/hyperlink" Target="http://www.buildingsmart-tech.org/specifications/ifc-view-definition" TargetMode="External"/><Relationship Id="rId7" Type="http://schemas.openxmlformats.org/officeDocument/2006/relationships/settings" Target="settings.xml"/><Relationship Id="rId12" Type="http://schemas.openxmlformats.org/officeDocument/2006/relationships/hyperlink" Target="https://definedterm.com/a/definition/243581" TargetMode="External"/><Relationship Id="rId17" Type="http://schemas.openxmlformats.org/officeDocument/2006/relationships/hyperlink" Target="https://en.wikipedia.org/wiki/DIKW_pyramid" TargetMode="External"/><Relationship Id="rId25" Type="http://schemas.openxmlformats.org/officeDocument/2006/relationships/hyperlink" Target="http://www3.ntu.edu.sg/home/sfoo/publications/2009/2009Handbook-DL-SF_fmt.pdf" TargetMode="External"/><Relationship Id="rId2" Type="http://schemas.openxmlformats.org/officeDocument/2006/relationships/customXml" Target="../customXml/item2.xml"/><Relationship Id="rId16" Type="http://schemas.openxmlformats.org/officeDocument/2006/relationships/hyperlink" Target="http://www.hp.com/hpinfo/execteam/speeches/fiorina/ceo_worldres_00.html" TargetMode="External"/><Relationship Id="rId20" Type="http://schemas.openxmlformats.org/officeDocument/2006/relationships/header" Target="header1.xml"/><Relationship Id="rId29" Type="http://schemas.openxmlformats.org/officeDocument/2006/relationships/hyperlink" Target="https://www.techopedia.com/definition/30180/data-visualiz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u.mil/glossary/pages/3624.aspx" TargetMode="External"/><Relationship Id="rId24" Type="http://schemas.openxmlformats.org/officeDocument/2006/relationships/hyperlink" Target="http://www.buildingsmart-tech.org/specifications/ifc-view-definition" TargetMode="External"/><Relationship Id="rId5" Type="http://schemas.openxmlformats.org/officeDocument/2006/relationships/numbering" Target="numbering.xml"/><Relationship Id="rId15" Type="http://schemas.openxmlformats.org/officeDocument/2006/relationships/hyperlink" Target="http://www.hp.com/hpinfo/execteam/speeches/fiorina/ceo_worldres_00.html" TargetMode="External"/><Relationship Id="rId23" Type="http://schemas.openxmlformats.org/officeDocument/2006/relationships/hyperlink" Target="https://www.iso.org/standard/50508.html" TargetMode="External"/><Relationship Id="rId28" Type="http://schemas.openxmlformats.org/officeDocument/2006/relationships/hyperlink" Target="https://encyclopedia2.thefreedictionary.com/Data+Display"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3367/digital-asset" TargetMode="External"/><Relationship Id="rId22" Type="http://schemas.openxmlformats.org/officeDocument/2006/relationships/hyperlink" Target="https://www.iso.org/standard/50508.html" TargetMode="External"/><Relationship Id="rId27" Type="http://schemas.openxmlformats.org/officeDocument/2006/relationships/hyperlink" Target="https://encyclopedia2.thefreedictionary.com/multimedi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maJH\AppData\Roaming\Microsoft\Templates\Report%20design%20(blank).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C96FB48929A4B97037793CB970199" ma:contentTypeVersion="0" ma:contentTypeDescription="Create a new document." ma:contentTypeScope="" ma:versionID="faee59bea5c2959fa95b0a047b6a31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ODS07</b:Tag>
    <b:SourceType>InternetSite</b:SourceType>
    <b:Guid>{2E52B7C0-4FC2-409D-9BC5-1462EAD0CA3E}</b:Guid>
    <b:Title>Defense Acquisition Glossary</b:Title>
    <b:Year>2007</b:Year>
    <b:Month>September</b:Month>
    <b:Day>28</b:Day>
    <b:Author>
      <b:Author>
        <b:Corporate>ODSAD(SE), Office of Deputy Secretary of Defense for Systems Engineering</b:Corporate>
      </b:Author>
    </b:Author>
    <b:ProductionCompany>Defense Acquisition University</b:ProductionCompany>
    <b:YearAccessed>2018</b:YearAccessed>
    <b:MonthAccessed>May</b:MonthAccessed>
    <b:DayAccessed>22</b:DayAccessed>
    <b:URL>https://www.dau.mil/glossary/Pages/Default.aspx</b:URL>
    <b:RefOrder>1</b:RefOrder>
  </b:Source>
  <b:Source>
    <b:Tag>Pea05</b:Tag>
    <b:SourceType>DocumentFromInternetSite</b:SourceType>
    <b:Guid>{FD99E260-A119-4465-A930-9965180A35DD}</b:Guid>
    <b:Title>A Glossary of Archival and Records Terminology</b:Title>
    <b:ProductionCompany>The Society of American Archivists</b:ProductionCompany>
    <b:Year>2005</b:Year>
    <b:YearAccessed>2018</b:YearAccessed>
    <b:MonthAccessed>July</b:MonthAccessed>
    <b:DayAccessed>25</b:DayAccessed>
    <b:URL>https://definedterm.com/a/document/11477</b:URL>
    <b:Author>
      <b:Author>
        <b:NameList>
          <b:Person>
            <b:Last>Pearce-Moses</b:Last>
            <b:First>Richard</b:First>
          </b:Person>
        </b:NameList>
      </b:Author>
    </b:Author>
    <b:RefOrder>2</b:RefOrder>
  </b:Source>
  <b:Source>
    <b:Tag>ISO111</b:Tag>
    <b:SourceType>Report</b:SourceType>
    <b:Guid>{9A2C085B-4975-41E9-AEC2-8A50BE9024D7}</b:Guid>
    <b:Author>
      <b:Author>
        <b:Corporate>ISO/IEC/IEEE</b:Corporate>
      </b:Author>
    </b:Author>
    <b:Title>42010 - 2011: Systems and software engineering -- Architecture description</b:Title>
    <b:Year>2011</b:Year>
    <b:Publisher>International Organization for Standardization</b:Publisher>
    <b:City>Geneva, Switzerland</b:City>
    <b:RefOrder>4</b:RefOrder>
  </b:Source>
  <b:Source>
    <b:Tag>Nat151</b:Tag>
    <b:SourceType>BookSection</b:SourceType>
    <b:Guid>{541C2777-5ACA-450F-B44B-F951B4A3CA60}</b:Guid>
    <b:Title>Chapter 3: Terms and Definitions</b:Title>
    <b:Year>2015</b:Year>
    <b:Publisher>National Institute of Building Sciences buildingSMART alliance®</b:Publisher>
    <b:City>Washington, DC</b:City>
    <b:Author>
      <b:Author>
        <b:Corporate>National Institute of Building Sciences</b:Corporate>
      </b:Author>
    </b:Author>
    <b:BookTitle>National BIM Standard – United States® Version 3</b:BookTitle>
    <b:Pages>16</b:Pages>
    <b:RefOrder>5</b:RefOrder>
  </b:Source>
  <b:Source>
    <b:Tag>Tec181</b:Tag>
    <b:SourceType>InternetSite</b:SourceType>
    <b:Guid>{641B865E-5590-4D2C-9E49-F3990E54A498}</b:Guid>
    <b:Title>Techopedia Dictionary: Digital Asset</b:Title>
    <b:Year>2018</b:Year>
    <b:Author>
      <b:Author>
        <b:Corporate>Techopedia™</b:Corporate>
      </b:Author>
    </b:Author>
    <b:ProductionCompany>Techopedia™ Inc.</b:ProductionCompany>
    <b:YearAccessed>2018</b:YearAccessed>
    <b:MonthAccessed>August</b:MonthAccessed>
    <b:DayAccessed>1</b:DayAccessed>
    <b:URL>https://www.techopedia.com/definition/23367/digital-asset</b:URL>
    <b:RefOrder>3</b:RefOrder>
  </b:Source>
  <b:Source>
    <b:Tag>Gra16</b:Tag>
    <b:SourceType>InternetSite</b:SourceType>
    <b:Guid>{590E0269-6C86-44B6-8A2E-673FF8065F91}</b:Guid>
    <b:Author>
      <b:Author>
        <b:NameList>
          <b:Person>
            <b:Last>Young</b:Last>
            <b:First>Grace</b:First>
          </b:Person>
        </b:NameList>
      </b:Author>
    </b:Author>
    <b:ProductionCompany>Encyclopaedia Britannica</b:ProductionCompany>
    <b:Year>2016</b:Year>
    <b:Month>October</b:Month>
    <b:Day>16</b:Day>
    <b:YearAccessed>2018</b:YearAccessed>
    <b:MonthAccessed>August</b:MonthAccessed>
    <b:DayAccessed>1</b:DayAccessed>
    <b:URL>https://www.britannica.com/technology/interactive-multimedia</b:URL>
    <b:RefOrder>7</b:RefOrder>
  </b:Source>
  <b:Source>
    <b:Tag>Tec182</b:Tag>
    <b:SourceType>InternetSite</b:SourceType>
    <b:Guid>{4872C8B4-A7CB-4B08-9599-56B8D972CCBF}</b:Guid>
    <b:Author>
      <b:Author>
        <b:Corporate>Techopedia</b:Corporate>
      </b:Author>
    </b:Author>
    <b:Title>Data Visualization</b:Title>
    <b:ProductionCompany>Techopedia</b:ProductionCompany>
    <b:Year>2018</b:Year>
    <b:YearAccessed>2018</b:YearAccessed>
    <b:MonthAccessed>August</b:MonthAccessed>
    <b:DayAccessed>3</b:DayAccessed>
    <b:URL>https://www.techopedia.com/definition/30180/data-visualization</b:URL>
    <b:RefOrder>10</b:RefOrder>
  </b:Source>
  <b:Source>
    <b:Tag>Dat18</b:Tag>
    <b:SourceType>InternetSite</b:SourceType>
    <b:Guid>{A1A097EF-97B4-406A-8064-EB279637D8DC}</b:Guid>
    <b:Title>Data Display</b:Title>
    <b:ProductionCompany>McGraw-Hill Dictionary of Scientific &amp; Technical Terms, 6E.</b:ProductionCompany>
    <b:YearAccessed>2018</b:YearAccessed>
    <b:MonthAccessed>August</b:MonthAccessed>
    <b:DayAccessed>2013</b:DayAccessed>
    <b:URL>https://encyclopedia2.thefreedictionary.com/Data+Display</b:URL>
    <b:RefOrder>9</b:RefOrder>
  </b:Source>
  <b:Source>
    <b:Tag>Mul18</b:Tag>
    <b:SourceType>InternetSite</b:SourceType>
    <b:Guid>{FEBA6151-CA14-4F3B-BED0-C08EA37F2926}</b:Guid>
    <b:Title>Multimedia</b:Title>
    <b:ProductionCompany>The Columbia Electronic Encyclopedia®.</b:ProductionCompany>
    <b:YearAccessed>2018</b:YearAccessed>
    <b:MonthAccessed>August</b:MonthAccessed>
    <b:DayAccessed>3</b:DayAccessed>
    <b:URL>https://encyclopedia2.thefreedictionary.com/multimedia</b:URL>
    <b:RefOrder>8</b:RefOrder>
  </b:Source>
  <b:Source>
    <b:Tag>Foo09</b:Tag>
    <b:SourceType>BookSection</b:SourceType>
    <b:Guid>{80089138-F3A2-46CD-94A8-D3183DB7AF16}</b:Guid>
    <b:Title>From digital archives to virtual exhibitions</b:Title>
    <b:BookTitle>Handbook of Research on Digital Libraries: Design, Development and Impact</b:BookTitle>
    <b:Year>2009</b:Year>
    <b:Pages>88-101</b:Pages>
    <b:City>Hershey, PA</b:City>
    <b:Publisher>IGI Global</b:Publisher>
    <b:Author>
      <b:Author>
        <b:NameList>
          <b:Person>
            <b:Last>Foo</b:Last>
            <b:First>Schubert</b:First>
          </b:Person>
          <b:Person>
            <b:Last>Leng</b:Last>
            <b:Middle>Yin</b:Middle>
            <b:First>Theng </b:First>
          </b:Person>
          <b:Person>
            <b:Last>Hoe-Lian</b:Last>
            <b:Middle>Goh</b:Middle>
            <b:First>Dion</b:First>
          </b:Person>
          <b:Person>
            <b:Last>Cheong</b:Last>
            <b:Middle>Jin</b:Middle>
            <b:First>Na</b:First>
          </b:Person>
        </b:NameList>
      </b:Author>
      <b:Editor>
        <b:NameList>
          <b:Person>
            <b:Last>Foo</b:Last>
            <b:First>Schubert</b:First>
          </b:Person>
          <b:Person>
            <b:Last>Dion </b:Last>
            <b:Middle>Goh</b:Middle>
            <b:First>Hoe-Lian</b:First>
          </b:Person>
          <b:Person>
            <b:Last>Cheong</b:Last>
            <b:Middle>Jin</b:Middle>
            <b:First>Na</b:First>
          </b:Person>
        </b:NameList>
      </b:Editor>
    </b:Author>
    <b:RefOrder>6</b:RefOrder>
  </b:Source>
</b:Sources>
</file>

<file path=customXml/itemProps1.xml><?xml version="1.0" encoding="utf-8"?>
<ds:datastoreItem xmlns:ds="http://schemas.openxmlformats.org/officeDocument/2006/customXml" ds:itemID="{63671810-3EF7-4C8E-BCBA-248ABE2BAB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A5299FE-0FD5-4018-BFED-B99BEF79CFFE}">
  <ds:schemaRefs>
    <ds:schemaRef ds:uri="http://schemas.microsoft.com/sharepoint/v3/contenttype/forms"/>
  </ds:schemaRefs>
</ds:datastoreItem>
</file>

<file path=customXml/itemProps3.xml><?xml version="1.0" encoding="utf-8"?>
<ds:datastoreItem xmlns:ds="http://schemas.openxmlformats.org/officeDocument/2006/customXml" ds:itemID="{8614C328-4663-4F7F-8F7E-31AFAAB8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94DEF3-8B3A-496A-A907-7AA3BDE0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20</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ColemaJH</dc:creator>
  <cp:keywords/>
  <dc:description/>
  <cp:lastModifiedBy>Coleman, John H III CTR (US)</cp:lastModifiedBy>
  <cp:revision>2</cp:revision>
  <cp:lastPrinted>2018-07-26T14:03:00Z</cp:lastPrinted>
  <dcterms:created xsi:type="dcterms:W3CDTF">2018-08-23T19:04:00Z</dcterms:created>
  <dcterms:modified xsi:type="dcterms:W3CDTF">2018-08-23T19:04:00Z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0x01010058BC96FB48929A4B97037793CB970199</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