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6157" w14:textId="77777777" w:rsidR="002A0CBC" w:rsidRDefault="00070ECC" w:rsidP="00070ECC">
      <w:pPr>
        <w:pStyle w:val="Title"/>
      </w:pPr>
      <w:r>
        <w:t xml:space="preserve">FIBO v2 Specification Automation </w:t>
      </w:r>
    </w:p>
    <w:p w14:paraId="34976D08" w14:textId="3BD067AE" w:rsidR="001C63F8" w:rsidRDefault="00070ECC" w:rsidP="00070ECC">
      <w:pPr>
        <w:pStyle w:val="Title"/>
      </w:pPr>
      <w:r>
        <w:t>Kickoff Call</w:t>
      </w:r>
    </w:p>
    <w:p w14:paraId="606D840A" w14:textId="2AEA6A00" w:rsidR="00070ECC" w:rsidRPr="00267A1F" w:rsidRDefault="00070ECC" w:rsidP="00070ECC">
      <w:pPr>
        <w:rPr>
          <w:i/>
        </w:rPr>
      </w:pPr>
      <w:bookmarkStart w:id="0" w:name="_GoBack"/>
      <w:r w:rsidRPr="00267A1F">
        <w:rPr>
          <w:i/>
        </w:rPr>
        <w:t>19 February 2019</w:t>
      </w:r>
    </w:p>
    <w:bookmarkEnd w:id="0"/>
    <w:p w14:paraId="7DF144E8" w14:textId="58A37AEC" w:rsidR="00070ECC" w:rsidRDefault="00070ECC" w:rsidP="00070ECC">
      <w:pPr>
        <w:pStyle w:val="Heading1"/>
      </w:pPr>
      <w:r>
        <w:t>Attendees</w:t>
      </w:r>
    </w:p>
    <w:p w14:paraId="12AF8BC0" w14:textId="6632C0B4" w:rsidR="00070ECC" w:rsidRDefault="00647819" w:rsidP="00647819">
      <w:pPr>
        <w:pStyle w:val="ListParagraph"/>
        <w:numPr>
          <w:ilvl w:val="0"/>
          <w:numId w:val="15"/>
        </w:numPr>
      </w:pPr>
      <w:r>
        <w:t>Jason</w:t>
      </w:r>
    </w:p>
    <w:p w14:paraId="4417A1C4" w14:textId="78012239" w:rsidR="00647819" w:rsidRDefault="00647819" w:rsidP="00647819">
      <w:pPr>
        <w:pStyle w:val="ListParagraph"/>
        <w:numPr>
          <w:ilvl w:val="0"/>
          <w:numId w:val="15"/>
        </w:numPr>
      </w:pPr>
      <w:r>
        <w:t>Juergen</w:t>
      </w:r>
    </w:p>
    <w:p w14:paraId="5E8AEB80" w14:textId="0D32D3DA" w:rsidR="00647819" w:rsidRDefault="00647819" w:rsidP="00647819">
      <w:pPr>
        <w:pStyle w:val="ListParagraph"/>
        <w:numPr>
          <w:ilvl w:val="0"/>
          <w:numId w:val="15"/>
        </w:numPr>
      </w:pPr>
      <w:r>
        <w:t>Mike</w:t>
      </w:r>
    </w:p>
    <w:p w14:paraId="71F6037F" w14:textId="00052850" w:rsidR="00647819" w:rsidRDefault="00647819" w:rsidP="00647819">
      <w:pPr>
        <w:pStyle w:val="ListParagraph"/>
        <w:numPr>
          <w:ilvl w:val="0"/>
          <w:numId w:val="15"/>
        </w:numPr>
      </w:pPr>
      <w:r>
        <w:t>Pete</w:t>
      </w:r>
    </w:p>
    <w:p w14:paraId="1BE01720" w14:textId="0E2AFDF3" w:rsidR="00070ECC" w:rsidRDefault="00647819" w:rsidP="00647819">
      <w:pPr>
        <w:pStyle w:val="Heading2"/>
      </w:pPr>
      <w:r>
        <w:t>Apologies</w:t>
      </w:r>
    </w:p>
    <w:p w14:paraId="225D0FF9" w14:textId="1E0D4292" w:rsidR="00647819" w:rsidRDefault="00647819" w:rsidP="00647819">
      <w:pPr>
        <w:pStyle w:val="ListParagraph"/>
        <w:numPr>
          <w:ilvl w:val="0"/>
          <w:numId w:val="14"/>
        </w:numPr>
      </w:pPr>
      <w:r>
        <w:t>Mariano</w:t>
      </w:r>
    </w:p>
    <w:p w14:paraId="7DBFA883" w14:textId="7BFCD5F1" w:rsidR="007D35FB" w:rsidRPr="00647819" w:rsidRDefault="007D35FB" w:rsidP="00647819">
      <w:pPr>
        <w:pStyle w:val="ListParagraph"/>
        <w:numPr>
          <w:ilvl w:val="0"/>
          <w:numId w:val="14"/>
        </w:numPr>
      </w:pPr>
      <w:r>
        <w:t>Larry</w:t>
      </w:r>
    </w:p>
    <w:p w14:paraId="061BEA28" w14:textId="58FF528D" w:rsidR="00070ECC" w:rsidRDefault="00070ECC" w:rsidP="00070ECC">
      <w:pPr>
        <w:pStyle w:val="Heading1"/>
      </w:pPr>
      <w:r>
        <w:t>Circulation</w:t>
      </w:r>
    </w:p>
    <w:p w14:paraId="560EDBC4" w14:textId="206755FC" w:rsidR="00070ECC" w:rsidRDefault="00070ECC" w:rsidP="00070ECC">
      <w:r w:rsidRPr="00070ECC">
        <w:t xml:space="preserve">Pete Rivett &lt;pete.rivett@adaptive.com&gt;; Mariano Benitez &lt;marianobntz.omg@gmail.com&gt;; Jürgen Boldt &lt;juergen@omg.org&gt;; Larry Johnson &lt;larry@omg.org&gt;; Elisa Kendall &lt;ekendall@thematix.com&gt;; Jason McC. Smith &lt;jason@elementalreasoning.com&gt;; Manfred R. </w:t>
      </w:r>
      <w:proofErr w:type="spellStart"/>
      <w:r w:rsidRPr="00070ECC">
        <w:t>Koethe</w:t>
      </w:r>
      <w:proofErr w:type="spellEnd"/>
      <w:r w:rsidRPr="00070ECC">
        <w:t xml:space="preserve"> &lt;koethe@88solutions.com&gt;; cory-c@modeldriven.com; 'Jim Logan' &lt;jlogan@nomagic.com&gt;</w:t>
      </w:r>
    </w:p>
    <w:p w14:paraId="32D2BA10" w14:textId="7488F800" w:rsidR="00070ECC" w:rsidRDefault="00070ECC" w:rsidP="00070ECC">
      <w:pPr>
        <w:pStyle w:val="Heading1"/>
      </w:pPr>
      <w:r>
        <w:t>Agenda</w:t>
      </w:r>
    </w:p>
    <w:p w14:paraId="429078F0" w14:textId="77777777" w:rsidR="00F770BE" w:rsidRDefault="00F770BE" w:rsidP="00F77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Outline the overall process</w:t>
      </w:r>
    </w:p>
    <w:p w14:paraId="085CDEA7" w14:textId="77777777" w:rsidR="00F770BE" w:rsidRDefault="00F770BE" w:rsidP="00F770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Document production in LaTeX</w:t>
      </w:r>
    </w:p>
    <w:p w14:paraId="3CD718DC" w14:textId="77777777" w:rsidR="00F770BE" w:rsidRDefault="00F770BE" w:rsidP="00F770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redline requirements and production</w:t>
      </w:r>
    </w:p>
    <w:p w14:paraId="0A804795" w14:textId="77777777" w:rsidR="00F770BE" w:rsidRDefault="00F770BE" w:rsidP="00F770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diagrams generation and maintenance</w:t>
      </w:r>
    </w:p>
    <w:p w14:paraId="3B7C5F10" w14:textId="189796C8" w:rsidR="00F770BE" w:rsidRDefault="00F770BE" w:rsidP="00F770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Jira coordination EDMC/OMG</w:t>
      </w:r>
    </w:p>
    <w:p w14:paraId="2D57B46B" w14:textId="77777777" w:rsidR="00F770BE" w:rsidRDefault="00F770BE" w:rsidP="00F77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Activity streams and dependencies</w:t>
      </w:r>
    </w:p>
    <w:p w14:paraId="18B12AEA" w14:textId="0DC5BE1B" w:rsidR="00F770BE" w:rsidRDefault="00F770BE" w:rsidP="00F77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Who will do what?</w:t>
      </w:r>
    </w:p>
    <w:p w14:paraId="5FC815C4" w14:textId="77777777" w:rsidR="00F770BE" w:rsidRDefault="00F770BE" w:rsidP="00F77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Actions and next steps</w:t>
      </w:r>
    </w:p>
    <w:p w14:paraId="459F1A86" w14:textId="54AF5F74" w:rsidR="00070ECC" w:rsidRDefault="004F1775" w:rsidP="004F1775">
      <w:pPr>
        <w:pStyle w:val="Heading2"/>
      </w:pPr>
      <w:r>
        <w:t>Ambitions</w:t>
      </w:r>
    </w:p>
    <w:p w14:paraId="66EDCF9D" w14:textId="6FF28ECA" w:rsidR="004F1775" w:rsidRDefault="0014749E" w:rsidP="0014749E">
      <w:pPr>
        <w:pStyle w:val="ListParagraph"/>
        <w:numPr>
          <w:ilvl w:val="0"/>
          <w:numId w:val="9"/>
        </w:numPr>
      </w:pPr>
      <w:r>
        <w:t>Be able to produce and maintain documents in LaTeX</w:t>
      </w:r>
    </w:p>
    <w:p w14:paraId="475CBC1D" w14:textId="7B354B9C" w:rsidR="0014749E" w:rsidRDefault="0014749E" w:rsidP="0014749E">
      <w:pPr>
        <w:pStyle w:val="ListParagraph"/>
        <w:numPr>
          <w:ilvl w:val="0"/>
          <w:numId w:val="9"/>
        </w:numPr>
      </w:pPr>
      <w:r>
        <w:t>Produce what is needed by *TF Reports using LaTeX</w:t>
      </w:r>
    </w:p>
    <w:p w14:paraId="1C7EB746" w14:textId="2ED38891" w:rsidR="00D21FBF" w:rsidRDefault="0009421E" w:rsidP="00D21FBF">
      <w:pPr>
        <w:pStyle w:val="ListParagraph"/>
        <w:numPr>
          <w:ilvl w:val="0"/>
          <w:numId w:val="9"/>
        </w:numPr>
      </w:pPr>
      <w:r>
        <w:t>Align and streamline Jira across OMG and EDMC</w:t>
      </w:r>
    </w:p>
    <w:p w14:paraId="5AB2DEE2" w14:textId="2894C5E6" w:rsidR="0009421E" w:rsidRDefault="006548C8" w:rsidP="006548C8">
      <w:pPr>
        <w:pStyle w:val="Heading2"/>
      </w:pPr>
      <w:r>
        <w:t>Baseline requirement</w:t>
      </w:r>
    </w:p>
    <w:p w14:paraId="224F8398" w14:textId="4A80A138" w:rsidR="00D72B6A" w:rsidRDefault="00D72B6A" w:rsidP="006548C8">
      <w:pPr>
        <w:pStyle w:val="ListParagraph"/>
        <w:numPr>
          <w:ilvl w:val="0"/>
          <w:numId w:val="9"/>
        </w:numPr>
      </w:pPr>
      <w:r>
        <w:t>EDMC GitHub is the system of record and source for all OWL</w:t>
      </w:r>
    </w:p>
    <w:p w14:paraId="315D019C" w14:textId="329F3F63" w:rsidR="006548C8" w:rsidRDefault="006548C8" w:rsidP="006548C8">
      <w:pPr>
        <w:pStyle w:val="ListParagraph"/>
        <w:numPr>
          <w:ilvl w:val="0"/>
          <w:numId w:val="9"/>
        </w:numPr>
      </w:pPr>
      <w:r>
        <w:t>Reflect changes in the OWL reliably across the process</w:t>
      </w:r>
    </w:p>
    <w:p w14:paraId="58139064" w14:textId="77777777" w:rsidR="006548C8" w:rsidRDefault="006548C8" w:rsidP="006548C8">
      <w:pPr>
        <w:pStyle w:val="ListParagraph"/>
        <w:numPr>
          <w:ilvl w:val="1"/>
          <w:numId w:val="9"/>
        </w:numPr>
      </w:pPr>
      <w:r>
        <w:t>CCM model reflects OWL</w:t>
      </w:r>
    </w:p>
    <w:p w14:paraId="01973A8D" w14:textId="4FEA7271" w:rsidR="006548C8" w:rsidRDefault="006548C8" w:rsidP="006548C8">
      <w:pPr>
        <w:pStyle w:val="ListParagraph"/>
        <w:numPr>
          <w:ilvl w:val="1"/>
          <w:numId w:val="9"/>
        </w:numPr>
      </w:pPr>
      <w:r>
        <w:t xml:space="preserve">Specification reflects </w:t>
      </w:r>
      <w:r w:rsidR="00AF5752">
        <w:t xml:space="preserve">OWL directly or via </w:t>
      </w:r>
      <w:r>
        <w:t>CCM model</w:t>
      </w:r>
    </w:p>
    <w:p w14:paraId="2C93D552" w14:textId="2D9C0FA6" w:rsidR="006548C8" w:rsidRDefault="001F0138" w:rsidP="006548C8">
      <w:pPr>
        <w:pStyle w:val="ListParagraph"/>
        <w:numPr>
          <w:ilvl w:val="1"/>
          <w:numId w:val="9"/>
        </w:numPr>
      </w:pPr>
      <w:proofErr w:type="spellStart"/>
      <w:r>
        <w:lastRenderedPageBreak/>
        <w:t>Jiras</w:t>
      </w:r>
      <w:proofErr w:type="spellEnd"/>
      <w:r>
        <w:t xml:space="preserve"> reflect changes in the OWL</w:t>
      </w:r>
    </w:p>
    <w:p w14:paraId="57110DAC" w14:textId="33EFBF2E" w:rsidR="001F0138" w:rsidRDefault="001F0138" w:rsidP="006548C8">
      <w:pPr>
        <w:pStyle w:val="ListParagraph"/>
        <w:numPr>
          <w:ilvl w:val="1"/>
          <w:numId w:val="9"/>
        </w:numPr>
      </w:pPr>
      <w:r>
        <w:t>Redline Spec / TF Report reflects all changes in the OWL as documented in the Jira(s)</w:t>
      </w:r>
    </w:p>
    <w:p w14:paraId="0F86042E" w14:textId="23E5E044" w:rsidR="00987510" w:rsidRDefault="00987510" w:rsidP="00987510">
      <w:pPr>
        <w:pStyle w:val="ListParagraph"/>
        <w:numPr>
          <w:ilvl w:val="2"/>
          <w:numId w:val="9"/>
        </w:numPr>
      </w:pPr>
      <w:r>
        <w:t>Just redline of the OWL, Or</w:t>
      </w:r>
    </w:p>
    <w:p w14:paraId="44D94B5F" w14:textId="31379E72" w:rsidR="00987510" w:rsidRDefault="00987510" w:rsidP="00987510">
      <w:pPr>
        <w:pStyle w:val="ListParagraph"/>
        <w:numPr>
          <w:ilvl w:val="2"/>
          <w:numId w:val="9"/>
        </w:numPr>
      </w:pPr>
      <w:r>
        <w:t>Redline text and diagrams as well</w:t>
      </w:r>
    </w:p>
    <w:p w14:paraId="6E92456B" w14:textId="3DC6454B" w:rsidR="00C165E2" w:rsidRDefault="00C165E2" w:rsidP="00C165E2">
      <w:pPr>
        <w:pStyle w:val="ListParagraph"/>
        <w:numPr>
          <w:ilvl w:val="0"/>
          <w:numId w:val="9"/>
        </w:numPr>
      </w:pPr>
      <w:r>
        <w:t xml:space="preserve">Meanwhile, TF Report reflects the </w:t>
      </w:r>
      <w:proofErr w:type="spellStart"/>
      <w:r>
        <w:t>Jiras</w:t>
      </w:r>
      <w:proofErr w:type="spellEnd"/>
      <w:r w:rsidR="00D66EFA">
        <w:t xml:space="preserve"> and review history</w:t>
      </w:r>
    </w:p>
    <w:p w14:paraId="7A5D2BD4" w14:textId="5A629603" w:rsidR="00987510" w:rsidRDefault="00987510" w:rsidP="00987510">
      <w:pPr>
        <w:pStyle w:val="ListParagraph"/>
        <w:numPr>
          <w:ilvl w:val="1"/>
          <w:numId w:val="9"/>
        </w:numPr>
      </w:pPr>
      <w:r>
        <w:t>This is autogenerated by Jira</w:t>
      </w:r>
    </w:p>
    <w:p w14:paraId="1321CE27" w14:textId="77777777" w:rsidR="00532D12" w:rsidRDefault="00532D12" w:rsidP="00532D12"/>
    <w:p w14:paraId="560B8991" w14:textId="28122001" w:rsidR="00070ECC" w:rsidRDefault="00532D12" w:rsidP="00532D12">
      <w:pPr>
        <w:pStyle w:val="Heading1"/>
      </w:pPr>
      <w:r>
        <w:t xml:space="preserve">Meeting </w:t>
      </w:r>
      <w:r w:rsidR="00070ECC">
        <w:t>Set-up</w:t>
      </w:r>
    </w:p>
    <w:p w14:paraId="7B5DA3EA" w14:textId="6CF52EED" w:rsidR="00464B94" w:rsidRDefault="00464B94" w:rsidP="00464B94">
      <w:pPr>
        <w:pStyle w:val="Heading2"/>
      </w:pPr>
      <w:r>
        <w:t>Requirements</w:t>
      </w:r>
    </w:p>
    <w:p w14:paraId="151624CC" w14:textId="5D103B8E" w:rsidR="00464B94" w:rsidRDefault="00464B94" w:rsidP="00464B94">
      <w:pPr>
        <w:pStyle w:val="ListParagraph"/>
        <w:numPr>
          <w:ilvl w:val="0"/>
          <w:numId w:val="4"/>
        </w:numPr>
      </w:pPr>
      <w:r>
        <w:t xml:space="preserve">Account for changes </w:t>
      </w:r>
      <w:r w:rsidR="002E1533">
        <w:t>in submitted version against previous version</w:t>
      </w:r>
    </w:p>
    <w:p w14:paraId="52C98F3A" w14:textId="03329A86" w:rsidR="00F715AA" w:rsidRDefault="00F715AA" w:rsidP="00F715AA">
      <w:pPr>
        <w:pStyle w:val="ListParagraph"/>
        <w:numPr>
          <w:ilvl w:val="1"/>
          <w:numId w:val="4"/>
        </w:numPr>
      </w:pPr>
      <w:r>
        <w:t>Redline and Jira change notes cross reference</w:t>
      </w:r>
    </w:p>
    <w:p w14:paraId="475EBDD4" w14:textId="27ECA9A8" w:rsidR="00F715AA" w:rsidRDefault="007B1DCA" w:rsidP="00F715AA">
      <w:pPr>
        <w:pStyle w:val="ListParagraph"/>
        <w:numPr>
          <w:ilvl w:val="0"/>
          <w:numId w:val="4"/>
        </w:numPr>
      </w:pPr>
      <w:r>
        <w:t xml:space="preserve">Align EDM Council </w:t>
      </w:r>
      <w:proofErr w:type="spellStart"/>
      <w:r>
        <w:t>Jiras</w:t>
      </w:r>
      <w:proofErr w:type="spellEnd"/>
      <w:r>
        <w:t xml:space="preserve"> (that account for changes already made) with OMG Jira</w:t>
      </w:r>
    </w:p>
    <w:p w14:paraId="3D356161" w14:textId="0A19574D" w:rsidR="00123035" w:rsidRDefault="00123035" w:rsidP="00F715AA">
      <w:pPr>
        <w:pStyle w:val="ListParagraph"/>
        <w:numPr>
          <w:ilvl w:val="0"/>
          <w:numId w:val="4"/>
        </w:numPr>
      </w:pPr>
      <w:r>
        <w:t>Support FTF/RTF activities</w:t>
      </w:r>
    </w:p>
    <w:p w14:paraId="0936C977" w14:textId="54874EE7" w:rsidR="00123035" w:rsidRDefault="00123035" w:rsidP="00F715AA">
      <w:pPr>
        <w:pStyle w:val="ListParagraph"/>
        <w:numPr>
          <w:ilvl w:val="0"/>
          <w:numId w:val="4"/>
        </w:numPr>
      </w:pPr>
      <w:r>
        <w:t>Be able to generate automatically</w:t>
      </w:r>
      <w:r w:rsidR="00F07E6C">
        <w:t xml:space="preserve"> or semi-automatically</w:t>
      </w:r>
      <w:r>
        <w:t>:</w:t>
      </w:r>
    </w:p>
    <w:p w14:paraId="3D6774F5" w14:textId="4561F565" w:rsidR="00123035" w:rsidRDefault="00123035" w:rsidP="00123035">
      <w:pPr>
        <w:pStyle w:val="ListParagraph"/>
        <w:numPr>
          <w:ilvl w:val="1"/>
          <w:numId w:val="4"/>
        </w:numPr>
      </w:pPr>
      <w:r>
        <w:t>Specification</w:t>
      </w:r>
    </w:p>
    <w:p w14:paraId="5A0FF8BC" w14:textId="151283E6" w:rsidR="00123035" w:rsidRDefault="00123035" w:rsidP="00123035">
      <w:pPr>
        <w:pStyle w:val="ListParagraph"/>
        <w:numPr>
          <w:ilvl w:val="1"/>
          <w:numId w:val="4"/>
        </w:numPr>
      </w:pPr>
      <w:r>
        <w:t>Redline</w:t>
      </w:r>
    </w:p>
    <w:p w14:paraId="025AC1BC" w14:textId="375F3CE9" w:rsidR="00123035" w:rsidRDefault="00F07E6C" w:rsidP="00123035">
      <w:pPr>
        <w:pStyle w:val="ListParagraph"/>
        <w:numPr>
          <w:ilvl w:val="1"/>
          <w:numId w:val="4"/>
        </w:numPr>
      </w:pPr>
      <w:r>
        <w:t>Diagrams</w:t>
      </w:r>
    </w:p>
    <w:p w14:paraId="339B4D2A" w14:textId="657CAA10" w:rsidR="007B1DCA" w:rsidRDefault="00FD2A4F" w:rsidP="00F07E6C">
      <w:pPr>
        <w:pStyle w:val="Heading3"/>
      </w:pPr>
      <w:r>
        <w:t>Short</w:t>
      </w:r>
      <w:r w:rsidR="00344A78">
        <w:t xml:space="preserve"> Term</w:t>
      </w:r>
      <w:r w:rsidR="00F07E6C">
        <w:t>:</w:t>
      </w:r>
    </w:p>
    <w:p w14:paraId="0BB92DE6" w14:textId="16CA4C1A" w:rsidR="00F07E6C" w:rsidRDefault="00F07E6C" w:rsidP="00F07E6C">
      <w:r>
        <w:t>For the first (FTF) Report:</w:t>
      </w:r>
    </w:p>
    <w:p w14:paraId="69D63106" w14:textId="5EA40EE7" w:rsidR="00F07E6C" w:rsidRDefault="005D237B" w:rsidP="00F07E6C">
      <w:pPr>
        <w:pStyle w:val="ListParagraph"/>
        <w:numPr>
          <w:ilvl w:val="0"/>
          <w:numId w:val="5"/>
        </w:numPr>
      </w:pPr>
      <w:r>
        <w:t>Account for changes since 2018 Q2.5 spec release</w:t>
      </w:r>
    </w:p>
    <w:p w14:paraId="56DC9579" w14:textId="29BD7BFB" w:rsidR="00FD2A4F" w:rsidRPr="00F07E6C" w:rsidRDefault="00FD2A4F" w:rsidP="00FD2A4F">
      <w:pPr>
        <w:pStyle w:val="ListParagraph"/>
        <w:numPr>
          <w:ilvl w:val="1"/>
          <w:numId w:val="5"/>
        </w:numPr>
      </w:pPr>
      <w:r>
        <w:t>Currently in EDMC Jira only</w:t>
      </w:r>
    </w:p>
    <w:p w14:paraId="44F667F9" w14:textId="452862C2" w:rsidR="00344A78" w:rsidRDefault="00FD2A4F" w:rsidP="00344A78">
      <w:pPr>
        <w:pStyle w:val="Heading3"/>
      </w:pPr>
      <w:r>
        <w:t>L</w:t>
      </w:r>
      <w:r w:rsidR="00344A78">
        <w:t>onger Term</w:t>
      </w:r>
    </w:p>
    <w:p w14:paraId="56A6A7D7" w14:textId="2DE3B2E8" w:rsidR="00344A78" w:rsidRDefault="00344A78" w:rsidP="00344A78">
      <w:pPr>
        <w:pStyle w:val="ListParagraph"/>
        <w:numPr>
          <w:ilvl w:val="0"/>
          <w:numId w:val="6"/>
        </w:numPr>
      </w:pPr>
      <w:r>
        <w:t>Starting with FTF Report, be able to generate subsequent RTF Reports</w:t>
      </w:r>
      <w:r w:rsidR="005D237B">
        <w:t xml:space="preserve"> with that as baseline</w:t>
      </w:r>
    </w:p>
    <w:p w14:paraId="692516E3" w14:textId="77777777" w:rsidR="00E12B7A" w:rsidRPr="00E12B7A" w:rsidRDefault="00E12B7A" w:rsidP="00E12B7A"/>
    <w:p w14:paraId="77E9EDD4" w14:textId="63E20BBA" w:rsidR="00070ECC" w:rsidRDefault="00070ECC" w:rsidP="00070ECC">
      <w:pPr>
        <w:pStyle w:val="Heading1"/>
      </w:pPr>
      <w:r>
        <w:t xml:space="preserve">Meeting </w:t>
      </w:r>
      <w:r w:rsidR="00E12B7A">
        <w:t xml:space="preserve">Detailed </w:t>
      </w:r>
      <w:r>
        <w:t>Notes</w:t>
      </w:r>
    </w:p>
    <w:p w14:paraId="04163CC1" w14:textId="25BDF5CD" w:rsidR="008F1ACF" w:rsidRDefault="008F1ACF" w:rsidP="008F1ACF">
      <w:r>
        <w:t xml:space="preserve">Following the initial draft of the Slide Deck (see updated version with outcomes of 19 Feb call as well as initial MB proposals). </w:t>
      </w:r>
    </w:p>
    <w:p w14:paraId="038B763E" w14:textId="75916A69" w:rsidR="008F1ACF" w:rsidRDefault="008F1ACF" w:rsidP="008F1ACF">
      <w:r>
        <w:t>MB explains the EDM Council and OMG RDF/OWL files curation and their relationship.</w:t>
      </w:r>
    </w:p>
    <w:p w14:paraId="66AC4217" w14:textId="32209B88" w:rsidR="007D60B9" w:rsidRPr="008F1ACF" w:rsidRDefault="007D60B9" w:rsidP="00E12B7A">
      <w:pPr>
        <w:pStyle w:val="Heading2"/>
      </w:pPr>
      <w:r>
        <w:t>OWL Files Usage</w:t>
      </w:r>
    </w:p>
    <w:p w14:paraId="0DC7AFAB" w14:textId="282DDB94" w:rsidR="00070ECC" w:rsidRDefault="008F1ACF" w:rsidP="00070ECC">
      <w:r>
        <w:t xml:space="preserve">Q: </w:t>
      </w:r>
      <w:r w:rsidR="00A90C35">
        <w:t>Who uses the OMG RDF files (OMG namespace?</w:t>
      </w:r>
    </w:p>
    <w:p w14:paraId="65C1B409" w14:textId="72B601AB" w:rsidR="00A90C35" w:rsidRDefault="00A90C35" w:rsidP="00A90C35">
      <w:pPr>
        <w:pStyle w:val="ListParagraph"/>
        <w:numPr>
          <w:ilvl w:val="0"/>
          <w:numId w:val="16"/>
        </w:numPr>
      </w:pPr>
      <w:r>
        <w:t>State Street</w:t>
      </w:r>
    </w:p>
    <w:p w14:paraId="4B6AF4C8" w14:textId="474124A8" w:rsidR="00A90C35" w:rsidRDefault="00A90C35" w:rsidP="00A90C35">
      <w:pPr>
        <w:pStyle w:val="ListParagraph"/>
        <w:numPr>
          <w:ilvl w:val="0"/>
          <w:numId w:val="16"/>
        </w:numPr>
      </w:pPr>
      <w:r>
        <w:t>Bloomberg</w:t>
      </w:r>
    </w:p>
    <w:p w14:paraId="29280C30" w14:textId="61F4E302" w:rsidR="00A90C35" w:rsidRDefault="00A90C35" w:rsidP="00A90C35">
      <w:r>
        <w:t>The EDMC ones include Development ones that others might use.</w:t>
      </w:r>
    </w:p>
    <w:p w14:paraId="0AB5B8C5" w14:textId="2A21FF71" w:rsidR="0069011A" w:rsidRDefault="007D60B9" w:rsidP="00E12B7A">
      <w:pPr>
        <w:pStyle w:val="Heading2"/>
      </w:pPr>
      <w:r>
        <w:t>Generating RDF Artifacts</w:t>
      </w:r>
    </w:p>
    <w:p w14:paraId="17804340" w14:textId="53842F3E" w:rsidR="0069011A" w:rsidRDefault="0069011A" w:rsidP="00A90C35">
      <w:r>
        <w:t xml:space="preserve">Possible that </w:t>
      </w:r>
      <w:r w:rsidR="002F71AA">
        <w:t xml:space="preserve">OMG </w:t>
      </w:r>
      <w:r>
        <w:t xml:space="preserve">could follow a similar arrangement to EDMC for generating RDF </w:t>
      </w:r>
      <w:r w:rsidR="002F71AA">
        <w:t>artifacts.</w:t>
      </w:r>
    </w:p>
    <w:p w14:paraId="642D61B1" w14:textId="7A8AB870" w:rsidR="002F71AA" w:rsidRDefault="002F71AA" w:rsidP="00A90C35">
      <w:r>
        <w:lastRenderedPageBreak/>
        <w:t xml:space="preserve">See also things in </w:t>
      </w:r>
      <w:proofErr w:type="spellStart"/>
      <w:r>
        <w:t>SysML</w:t>
      </w:r>
      <w:proofErr w:type="spellEnd"/>
      <w:r>
        <w:t xml:space="preserve"> </w:t>
      </w:r>
      <w:proofErr w:type="spellStart"/>
      <w:r>
        <w:t>OpenMBE</w:t>
      </w:r>
      <w:proofErr w:type="spellEnd"/>
      <w:r>
        <w:t xml:space="preserve"> activity. They also try to synch with OMG from a separate community (JPL)</w:t>
      </w:r>
    </w:p>
    <w:p w14:paraId="0E82BC21" w14:textId="047D3606" w:rsidR="00B66FF9" w:rsidRDefault="00B66FF9" w:rsidP="00A90C35">
      <w:r>
        <w:t>Al Fresco report could be posted as an OMG document if we wanted.</w:t>
      </w:r>
    </w:p>
    <w:p w14:paraId="528E3602" w14:textId="25A49A5F" w:rsidR="00B66FF9" w:rsidRDefault="00583601" w:rsidP="00E12B7A">
      <w:pPr>
        <w:pStyle w:val="Heading2"/>
      </w:pPr>
      <w:r>
        <w:t>Other RTFs</w:t>
      </w:r>
    </w:p>
    <w:p w14:paraId="36C2FA7D" w14:textId="4D93F34C" w:rsidR="00583601" w:rsidRDefault="00583601" w:rsidP="00A90C35">
      <w:r>
        <w:t>Use GitHu</w:t>
      </w:r>
      <w:r w:rsidR="007D60B9">
        <w:t>b</w:t>
      </w:r>
      <w:r>
        <w:t xml:space="preserve"> and represent model changes in the RTF report using GitHub diff repots</w:t>
      </w:r>
    </w:p>
    <w:p w14:paraId="18E6E2A9" w14:textId="47FC00F5" w:rsidR="00583601" w:rsidRDefault="00583601" w:rsidP="00A90C35">
      <w:r>
        <w:t>These are both for changes in models and code</w:t>
      </w:r>
    </w:p>
    <w:p w14:paraId="29BDA30D" w14:textId="57E02FC5" w:rsidR="00583601" w:rsidRDefault="00583601" w:rsidP="00A90C35">
      <w:r>
        <w:t>‘This constitutes the body of the change in the OMG issue’</w:t>
      </w:r>
    </w:p>
    <w:p w14:paraId="4E958164" w14:textId="625AC923" w:rsidR="00583601" w:rsidRDefault="00A87B07" w:rsidP="00E12B7A">
      <w:pPr>
        <w:pStyle w:val="Heading2"/>
      </w:pPr>
      <w:r>
        <w:t>Redline</w:t>
      </w:r>
    </w:p>
    <w:p w14:paraId="3D9DD34B" w14:textId="3902B24D" w:rsidR="00CF5806" w:rsidRDefault="00CF5806" w:rsidP="00A90C35">
      <w:r>
        <w:t>Can also get to the redline in a written spec using LaTeX</w:t>
      </w:r>
    </w:p>
    <w:p w14:paraId="694E2164" w14:textId="4B0CAB74" w:rsidR="00CF5806" w:rsidRDefault="00CF5806" w:rsidP="00A90C35">
      <w:r>
        <w:t xml:space="preserve">By having a git version for each change, we can tag. </w:t>
      </w:r>
    </w:p>
    <w:p w14:paraId="401A4DB8" w14:textId="4FE3238C" w:rsidR="00CF5806" w:rsidRDefault="00CF5806" w:rsidP="00A90C35">
      <w:proofErr w:type="gramStart"/>
      <w:r>
        <w:t>New version of the GitHub repo,</w:t>
      </w:r>
      <w:proofErr w:type="gramEnd"/>
      <w:r>
        <w:t xml:space="preserve"> associated with a tag</w:t>
      </w:r>
      <w:r w:rsidR="00A87B07">
        <w:t>.</w:t>
      </w:r>
    </w:p>
    <w:p w14:paraId="7B414AE7" w14:textId="60CB81FB" w:rsidR="00CF5806" w:rsidRDefault="00CF5806" w:rsidP="00A90C35">
      <w:r>
        <w:t>Apply the LaTe</w:t>
      </w:r>
      <w:r w:rsidR="00A87B07">
        <w:t xml:space="preserve">X </w:t>
      </w:r>
      <w:r>
        <w:t>table generation to get new version of the doc associated with that tag</w:t>
      </w:r>
      <w:r w:rsidR="00A87B07">
        <w:t>.</w:t>
      </w:r>
    </w:p>
    <w:p w14:paraId="6F46B500" w14:textId="2557A183" w:rsidR="00CF5806" w:rsidRDefault="00CF5806" w:rsidP="00A90C35">
      <w:r>
        <w:t xml:space="preserve">Labels and change to that text – reflects the change bars, reflecting the ‘tag’ from GitHub. </w:t>
      </w:r>
    </w:p>
    <w:p w14:paraId="3C10D902" w14:textId="77777777" w:rsidR="00CF5806" w:rsidRDefault="00CF5806" w:rsidP="00E12B7A">
      <w:pPr>
        <w:pStyle w:val="Heading2"/>
      </w:pPr>
      <w:r>
        <w:t xml:space="preserve">Right now: </w:t>
      </w:r>
    </w:p>
    <w:p w14:paraId="2DDBE925" w14:textId="0436E472" w:rsidR="00CF5806" w:rsidRDefault="00CF5806" w:rsidP="00CF5806">
      <w:pPr>
        <w:pStyle w:val="ListParagraph"/>
        <w:numPr>
          <w:ilvl w:val="0"/>
          <w:numId w:val="17"/>
        </w:numPr>
      </w:pPr>
      <w:r>
        <w:t xml:space="preserve">Redline docs produced from a comparison of any 2 LaTeX documents. </w:t>
      </w:r>
    </w:p>
    <w:p w14:paraId="07105BEA" w14:textId="0A1E3A16" w:rsidR="00CF5806" w:rsidRDefault="00CF5806" w:rsidP="00CF5806">
      <w:r w:rsidRPr="00354BD9">
        <w:rPr>
          <w:b/>
        </w:rPr>
        <w:t>The step we need:</w:t>
      </w:r>
      <w:r>
        <w:t xml:space="preserve"> regenerating new version of LaTeX version in GitHub from the OWL in GitHub</w:t>
      </w:r>
    </w:p>
    <w:p w14:paraId="44A712BE" w14:textId="445839CE" w:rsidR="00CF5806" w:rsidRDefault="00CF5806" w:rsidP="00CF5806">
      <w:r>
        <w:t>Working on infrastructure that provides landing place for th</w:t>
      </w:r>
      <w:r w:rsidR="00354BD9">
        <w:t>e</w:t>
      </w:r>
      <w:r>
        <w:t xml:space="preserve"> te</w:t>
      </w:r>
      <w:r w:rsidR="00354BD9">
        <w:t>x</w:t>
      </w:r>
      <w:r>
        <w:t>t produced by the Owl driven GitHub.</w:t>
      </w:r>
    </w:p>
    <w:p w14:paraId="53CDB563" w14:textId="12A84BA8" w:rsidR="00CF5806" w:rsidRDefault="00CF5806" w:rsidP="00CF5806">
      <w:r>
        <w:t xml:space="preserve">Given a model that is producing content, can be written to a file location within the template. Pulled in and consumed. Git drives you model generation. </w:t>
      </w:r>
    </w:p>
    <w:p w14:paraId="5D6B2666" w14:textId="50D58067" w:rsidR="00CF5806" w:rsidRDefault="00CF5806" w:rsidP="00CF5806">
      <w:r>
        <w:t xml:space="preserve">LaTeX – format, structure. </w:t>
      </w:r>
    </w:p>
    <w:p w14:paraId="49C89D29" w14:textId="360280ED" w:rsidR="00CF5806" w:rsidRDefault="00CF5806" w:rsidP="00E12B7A">
      <w:pPr>
        <w:pStyle w:val="Heading3"/>
      </w:pPr>
      <w:r>
        <w:t xml:space="preserve">To do: </w:t>
      </w:r>
    </w:p>
    <w:p w14:paraId="1918CC7B" w14:textId="45666D38" w:rsidR="00CF5806" w:rsidRDefault="00CF5806" w:rsidP="00CF5806">
      <w:r>
        <w:t>Generate text of th</w:t>
      </w:r>
      <w:r w:rsidR="00F911C2">
        <w:t>e</w:t>
      </w:r>
      <w:r>
        <w:t xml:space="preserve"> doc from the OWL</w:t>
      </w:r>
    </w:p>
    <w:p w14:paraId="328274D9" w14:textId="09D8ECDC" w:rsidR="00742D55" w:rsidRDefault="00F911C2" w:rsidP="00CF5806">
      <w:r>
        <w:t xml:space="preserve">This is the text of the Annexes (table showing OWL content). </w:t>
      </w:r>
    </w:p>
    <w:p w14:paraId="326F01E5" w14:textId="15FBD5DF" w:rsidR="00B92797" w:rsidRDefault="00F911C2" w:rsidP="00CF5806">
      <w:r>
        <w:t xml:space="preserve">Separately, PR comments that there is a need for some further textual material in the written Specification content itself, </w:t>
      </w:r>
      <w:r w:rsidR="00B92797">
        <w:t>the need for which</w:t>
      </w:r>
      <w:r>
        <w:t xml:space="preserve"> was not picked up in earlier </w:t>
      </w:r>
      <w:r w:rsidR="00B92797">
        <w:t xml:space="preserve">EDMC or </w:t>
      </w:r>
      <w:r>
        <w:t xml:space="preserve">AB reviews. MB understanding was that non-Annex material, while extensive and not ‘boiler plate’, does not reflect and is not updated as a result of changes or extensions to the OWL. </w:t>
      </w:r>
    </w:p>
    <w:p w14:paraId="3ABAF140" w14:textId="2E3B93D9" w:rsidR="00742D55" w:rsidRDefault="00742D55" w:rsidP="00E12B7A">
      <w:pPr>
        <w:pStyle w:val="Heading2"/>
      </w:pPr>
      <w:r>
        <w:t>Tags:</w:t>
      </w:r>
    </w:p>
    <w:p w14:paraId="3EA3C512" w14:textId="1D5EEFBA" w:rsidR="00742D55" w:rsidRDefault="0047161F" w:rsidP="00CF5806">
      <w:r>
        <w:t xml:space="preserve">Need to define the </w:t>
      </w:r>
      <w:r w:rsidR="00742D55">
        <w:t xml:space="preserve">tag in GitHub </w:t>
      </w:r>
      <w:r w:rsidR="000E3F6A">
        <w:t>is used to identify the changes in the redline</w:t>
      </w:r>
      <w:r>
        <w:t>.</w:t>
      </w:r>
    </w:p>
    <w:p w14:paraId="645A3ED6" w14:textId="7F0003BE" w:rsidR="000E3F6A" w:rsidRDefault="000E3F6A" w:rsidP="00CF5806">
      <w:r>
        <w:t>We can use the #2 Jira as the name of the tag?</w:t>
      </w:r>
    </w:p>
    <w:p w14:paraId="3E9C9E50" w14:textId="10E97E01" w:rsidR="000E3F6A" w:rsidRDefault="000E3F6A" w:rsidP="00E12B7A">
      <w:pPr>
        <w:pStyle w:val="Heading2"/>
      </w:pPr>
      <w:r>
        <w:t>Notion of 2 Jira numbers (one a sub-issue of the other)</w:t>
      </w:r>
    </w:p>
    <w:p w14:paraId="68939EA3" w14:textId="0EE69432" w:rsidR="000E3F6A" w:rsidRDefault="009B2E3A" w:rsidP="00CF5806">
      <w:r>
        <w:t>Question:</w:t>
      </w:r>
    </w:p>
    <w:p w14:paraId="3ECFEC0D" w14:textId="06046F9E" w:rsidR="009B2E3A" w:rsidRDefault="00282A04" w:rsidP="00282A04">
      <w:pPr>
        <w:pStyle w:val="ListParagraph"/>
        <w:numPr>
          <w:ilvl w:val="0"/>
          <w:numId w:val="18"/>
        </w:numPr>
      </w:pPr>
      <w:r>
        <w:lastRenderedPageBreak/>
        <w:t xml:space="preserve">Does the </w:t>
      </w:r>
      <w:r w:rsidR="0047161F">
        <w:t>Redline</w:t>
      </w:r>
      <w:r>
        <w:t xml:space="preserve"> </w:t>
      </w:r>
      <w:r w:rsidR="0047161F">
        <w:t>n</w:t>
      </w:r>
      <w:r>
        <w:t>eed to reflect</w:t>
      </w:r>
      <w:r w:rsidR="0047161F">
        <w:t xml:space="preserve"> t</w:t>
      </w:r>
      <w:r>
        <w:t>he ‘change’ Jira or can it reflec</w:t>
      </w:r>
      <w:r w:rsidR="0047161F">
        <w:t>t</w:t>
      </w:r>
      <w:r>
        <w:t xml:space="preserve"> the Issue</w:t>
      </w:r>
      <w:r w:rsidR="0047161F">
        <w:t>?</w:t>
      </w:r>
    </w:p>
    <w:p w14:paraId="3FD91054" w14:textId="790AEDD5" w:rsidR="00282A04" w:rsidRDefault="00282A04" w:rsidP="00282A04">
      <w:pPr>
        <w:pStyle w:val="ListParagraph"/>
        <w:numPr>
          <w:ilvl w:val="0"/>
          <w:numId w:val="18"/>
        </w:numPr>
      </w:pPr>
      <w:r>
        <w:t>Since they are 1:1 these are the same matter</w:t>
      </w:r>
    </w:p>
    <w:p w14:paraId="33530B2D" w14:textId="7FC50706" w:rsidR="00282A04" w:rsidRDefault="0047161F" w:rsidP="00E12B7A">
      <w:pPr>
        <w:pStyle w:val="Heading3"/>
      </w:pPr>
      <w:r>
        <w:t>Conclusion</w:t>
      </w:r>
      <w:r w:rsidR="00282A04">
        <w:t>:</w:t>
      </w:r>
    </w:p>
    <w:p w14:paraId="1003FFF8" w14:textId="6053ADDE" w:rsidR="00282A04" w:rsidRDefault="00282A04" w:rsidP="00282A04">
      <w:r>
        <w:t xml:space="preserve">It is Ok to submit </w:t>
      </w:r>
      <w:proofErr w:type="gramStart"/>
      <w:r>
        <w:t>a</w:t>
      </w:r>
      <w:proofErr w:type="gramEnd"/>
      <w:r>
        <w:t xml:space="preserve"> </w:t>
      </w:r>
      <w:r w:rsidR="00816BED">
        <w:t xml:space="preserve">RTF/FTF Reports in which the redline uses the original Issue </w:t>
      </w:r>
      <w:proofErr w:type="spellStart"/>
      <w:r w:rsidR="00816BED">
        <w:t>Jiras</w:t>
      </w:r>
      <w:proofErr w:type="spellEnd"/>
      <w:r w:rsidR="00816BED">
        <w:t xml:space="preserve">. </w:t>
      </w:r>
    </w:p>
    <w:p w14:paraId="0541FF82" w14:textId="733ABE10" w:rsidR="00816BED" w:rsidRDefault="00816BED" w:rsidP="00282A04">
      <w:r>
        <w:t>(no-one objects to that)</w:t>
      </w:r>
    </w:p>
    <w:p w14:paraId="7159A55B" w14:textId="7D4950AC" w:rsidR="00816BED" w:rsidRDefault="00816BED" w:rsidP="00E12B7A">
      <w:pPr>
        <w:pStyle w:val="Heading2"/>
      </w:pPr>
      <w:r>
        <w:t>Now?</w:t>
      </w:r>
    </w:p>
    <w:p w14:paraId="00A8D425" w14:textId="3F4695CA" w:rsidR="00816BED" w:rsidRDefault="00E82240" w:rsidP="00656A33">
      <w:pPr>
        <w:pStyle w:val="ListParagraph"/>
        <w:numPr>
          <w:ilvl w:val="0"/>
          <w:numId w:val="19"/>
        </w:numPr>
      </w:pPr>
      <w:r>
        <w:t xml:space="preserve">MB: </w:t>
      </w:r>
      <w:r w:rsidR="00656A33">
        <w:t>We have been using the #2 Jira</w:t>
      </w:r>
      <w:r>
        <w:t>?</w:t>
      </w:r>
    </w:p>
    <w:p w14:paraId="762D72A6" w14:textId="04036FF9" w:rsidR="00DE21F1" w:rsidRDefault="00DE21F1" w:rsidP="00656A33">
      <w:pPr>
        <w:pStyle w:val="ListParagraph"/>
        <w:numPr>
          <w:ilvl w:val="0"/>
          <w:numId w:val="19"/>
        </w:numPr>
      </w:pPr>
      <w:r>
        <w:t>J</w:t>
      </w:r>
      <w:r w:rsidR="0022747A">
        <w:t>B</w:t>
      </w:r>
      <w:r>
        <w:t>: understands that the assigned Jira number is the one, regardless</w:t>
      </w:r>
      <w:r w:rsidR="00E82240">
        <w:t xml:space="preserve"> of what happens under</w:t>
      </w:r>
      <w:r w:rsidR="0022747A">
        <w:t>neath</w:t>
      </w:r>
    </w:p>
    <w:p w14:paraId="46B6DDDD" w14:textId="12EB5ECE" w:rsidR="00E82240" w:rsidRDefault="00E82240" w:rsidP="00656A33">
      <w:pPr>
        <w:pStyle w:val="ListParagraph"/>
        <w:numPr>
          <w:ilvl w:val="0"/>
          <w:numId w:val="19"/>
        </w:numPr>
      </w:pPr>
      <w:r>
        <w:t>EK</w:t>
      </w:r>
      <w:r w:rsidR="0022747A">
        <w:t>:</w:t>
      </w:r>
      <w:r>
        <w:t xml:space="preserve"> uses the main one for the issue</w:t>
      </w:r>
    </w:p>
    <w:p w14:paraId="556C8063" w14:textId="494BC57E" w:rsidR="00E82240" w:rsidRDefault="00AD0C88" w:rsidP="00E82240">
      <w:r>
        <w:t>Why we even have the #2 subordinate</w:t>
      </w:r>
      <w:r w:rsidR="00BA0525">
        <w:t xml:space="preserve"> issue? </w:t>
      </w:r>
    </w:p>
    <w:p w14:paraId="7AE44B1C" w14:textId="6884A72B" w:rsidR="00BA0525" w:rsidRDefault="00BA0525" w:rsidP="00BA0525">
      <w:pPr>
        <w:pStyle w:val="ListParagraph"/>
        <w:numPr>
          <w:ilvl w:val="0"/>
          <w:numId w:val="8"/>
        </w:numPr>
      </w:pPr>
      <w:r>
        <w:t>Not needed for tagging issues.</w:t>
      </w:r>
    </w:p>
    <w:p w14:paraId="440E0B71" w14:textId="34C9C1CF" w:rsidR="00BA0525" w:rsidRDefault="0067213F" w:rsidP="00BA0525">
      <w:proofErr w:type="gramStart"/>
      <w:r>
        <w:t>So</w:t>
      </w:r>
      <w:proofErr w:type="gramEnd"/>
      <w:r>
        <w:t xml:space="preserve"> th</w:t>
      </w:r>
      <w:r w:rsidR="009E43AE">
        <w:t>i</w:t>
      </w:r>
      <w:r>
        <w:t xml:space="preserve">s means that using EDMC for #1 and OMG for #2 </w:t>
      </w:r>
      <w:r w:rsidR="0022747A">
        <w:t xml:space="preserve">(MB initial proposal) </w:t>
      </w:r>
      <w:r>
        <w:t xml:space="preserve">doesn’t fly. </w:t>
      </w:r>
    </w:p>
    <w:p w14:paraId="710EB416" w14:textId="79E596F7" w:rsidR="0067213F" w:rsidRDefault="0067213F" w:rsidP="00BA0525">
      <w:r>
        <w:t>Can we use the EDMC Jira references as the tags in the OMG TF Redline?</w:t>
      </w:r>
    </w:p>
    <w:p w14:paraId="77DD68E7" w14:textId="218B3530" w:rsidR="0067213F" w:rsidRDefault="0067213F" w:rsidP="0067213F">
      <w:pPr>
        <w:pStyle w:val="ListParagraph"/>
        <w:numPr>
          <w:ilvl w:val="0"/>
          <w:numId w:val="8"/>
        </w:numPr>
      </w:pPr>
      <w:r>
        <w:t xml:space="preserve">There may be cases where people have done this – ask Manfred. </w:t>
      </w:r>
    </w:p>
    <w:p w14:paraId="74842490" w14:textId="4D6FD646" w:rsidR="009E43AE" w:rsidRDefault="009E43AE" w:rsidP="0067213F">
      <w:pPr>
        <w:pStyle w:val="ListParagraph"/>
        <w:numPr>
          <w:ilvl w:val="0"/>
          <w:numId w:val="8"/>
        </w:numPr>
      </w:pPr>
      <w:r>
        <w:t xml:space="preserve">Or it may be DMN (no, they use OMG #s) or </w:t>
      </w:r>
      <w:proofErr w:type="spellStart"/>
      <w:r>
        <w:t>SysML</w:t>
      </w:r>
      <w:proofErr w:type="spellEnd"/>
    </w:p>
    <w:p w14:paraId="2069ECE5" w14:textId="7C760CF7" w:rsidR="0067213F" w:rsidRDefault="009E43AE" w:rsidP="0067213F">
      <w:r>
        <w:t xml:space="preserve">If not, we would have to slave OMG </w:t>
      </w:r>
      <w:proofErr w:type="spellStart"/>
      <w:r>
        <w:t>Jiras</w:t>
      </w:r>
      <w:proofErr w:type="spellEnd"/>
      <w:r>
        <w:t xml:space="preserve"> off the EDMC one</w:t>
      </w:r>
      <w:r w:rsidR="00CC12E1">
        <w:t>.</w:t>
      </w:r>
    </w:p>
    <w:p w14:paraId="7E9691DA" w14:textId="2DD3EBDF" w:rsidR="00AD0C88" w:rsidRDefault="009E43AE" w:rsidP="00E82240">
      <w:r>
        <w:t xml:space="preserve">Once we know that’s </w:t>
      </w:r>
      <w:proofErr w:type="gramStart"/>
      <w:r w:rsidR="00CC12E1">
        <w:t>possible</w:t>
      </w:r>
      <w:proofErr w:type="gramEnd"/>
      <w:r w:rsidR="00CC12E1">
        <w:t xml:space="preserve"> </w:t>
      </w:r>
      <w:r>
        <w:t xml:space="preserve">we will know </w:t>
      </w:r>
      <w:r w:rsidR="00CC12E1">
        <w:t xml:space="preserve">what </w:t>
      </w:r>
      <w:r>
        <w:t>the tags</w:t>
      </w:r>
      <w:r w:rsidR="00CC12E1">
        <w:t xml:space="preserve"> will be (OMG </w:t>
      </w:r>
      <w:proofErr w:type="spellStart"/>
      <w:r w:rsidR="00CC12E1">
        <w:t>Jiras</w:t>
      </w:r>
      <w:proofErr w:type="spellEnd"/>
      <w:r w:rsidR="00CC12E1">
        <w:t>).</w:t>
      </w:r>
    </w:p>
    <w:p w14:paraId="087D3185" w14:textId="41DE4EFE" w:rsidR="009E43AE" w:rsidRDefault="009E43AE" w:rsidP="00E82240">
      <w:r>
        <w:t>Then talk about tags in LaTeX</w:t>
      </w:r>
      <w:r w:rsidR="00CC12E1">
        <w:t xml:space="preserve"> once the above is resolved / confirmed.</w:t>
      </w:r>
    </w:p>
    <w:p w14:paraId="4393BED0" w14:textId="5B4D8753" w:rsidR="00DE21F1" w:rsidRDefault="009E43AE" w:rsidP="00DE21F1">
      <w:r w:rsidRPr="00CC12E1">
        <w:rPr>
          <w:b/>
        </w:rPr>
        <w:t>Philosophy:</w:t>
      </w:r>
      <w:r>
        <w:t xml:space="preserve"> ha</w:t>
      </w:r>
      <w:r w:rsidR="00034D56">
        <w:t>v</w:t>
      </w:r>
      <w:r>
        <w:t xml:space="preserve">e the OMG Jira Nos be the issue Nos used as references in the Redline. </w:t>
      </w:r>
    </w:p>
    <w:p w14:paraId="65A9EC93" w14:textId="44513B65" w:rsidR="009E43AE" w:rsidRDefault="009E43AE" w:rsidP="00DE21F1">
      <w:r>
        <w:t>That Jira tag can reference the external source</w:t>
      </w:r>
      <w:r w:rsidR="00FC43F8">
        <w:t>, for example the EDMC Jira</w:t>
      </w:r>
      <w:r>
        <w:t xml:space="preserve">. </w:t>
      </w:r>
    </w:p>
    <w:p w14:paraId="5E3ACA2B" w14:textId="7A6B942A" w:rsidR="00FC43F8" w:rsidRDefault="00FC43F8" w:rsidP="00E12B7A">
      <w:pPr>
        <w:pStyle w:val="Heading1"/>
      </w:pPr>
      <w:r>
        <w:t>Conclusions</w:t>
      </w:r>
      <w:r w:rsidR="009E648E">
        <w:t xml:space="preserve"> / Proposals</w:t>
      </w:r>
    </w:p>
    <w:p w14:paraId="4EEEC43E" w14:textId="1A056CDA" w:rsidR="009E43AE" w:rsidRDefault="00722CC9" w:rsidP="00DE21F1">
      <w:r>
        <w:t xml:space="preserve">That </w:t>
      </w:r>
      <w:r w:rsidR="00DA2F60">
        <w:t xml:space="preserve">will work if we auto generate OMG </w:t>
      </w:r>
      <w:proofErr w:type="spellStart"/>
      <w:r w:rsidR="00DA2F60">
        <w:t>Jiras</w:t>
      </w:r>
      <w:proofErr w:type="spellEnd"/>
      <w:r w:rsidR="00DA2F60">
        <w:t xml:space="preserve"> from EDMC Jira. </w:t>
      </w:r>
    </w:p>
    <w:p w14:paraId="680FE6DA" w14:textId="3D15EAD5" w:rsidR="00DA2F60" w:rsidRDefault="00DA2F60" w:rsidP="00DE21F1">
      <w:r w:rsidRPr="00722CC9">
        <w:rPr>
          <w:b/>
        </w:rPr>
        <w:t>Intent of the script:</w:t>
      </w:r>
      <w:r>
        <w:t xml:space="preserve"> the issue </w:t>
      </w:r>
      <w:r w:rsidR="009E648E">
        <w:t xml:space="preserve">No. </w:t>
      </w:r>
      <w:r>
        <w:t xml:space="preserve">in the Redline </w:t>
      </w:r>
      <w:r w:rsidR="00722CC9">
        <w:t>is</w:t>
      </w:r>
      <w:r>
        <w:t xml:space="preserve"> hyperlinked to the issue in the OMG Jira database, so the AB reviewer can click through and see it. </w:t>
      </w:r>
    </w:p>
    <w:p w14:paraId="55EE0EF7" w14:textId="119D0DE1" w:rsidR="009E43AE" w:rsidRDefault="00034D56" w:rsidP="00DE21F1">
      <w:r>
        <w:t>Can have the ext</w:t>
      </w:r>
      <w:r w:rsidR="00722CC9">
        <w:t>ernal</w:t>
      </w:r>
      <w:r>
        <w:t xml:space="preserve"> source inside the issue. </w:t>
      </w:r>
    </w:p>
    <w:p w14:paraId="278603D3" w14:textId="5FAE247F" w:rsidR="00034D56" w:rsidRDefault="00260BA6" w:rsidP="00DE21F1">
      <w:r w:rsidRPr="009E648E">
        <w:rPr>
          <w:b/>
        </w:rPr>
        <w:t>Easiest solution:</w:t>
      </w:r>
      <w:r>
        <w:t xml:space="preserve"> Generate (one) OMG Jira from the EDMC Jira</w:t>
      </w:r>
    </w:p>
    <w:p w14:paraId="36BB17B2" w14:textId="41649AC2" w:rsidR="00260BA6" w:rsidRDefault="00260BA6" w:rsidP="00260BA6">
      <w:pPr>
        <w:pStyle w:val="ListParagraph"/>
        <w:numPr>
          <w:ilvl w:val="0"/>
          <w:numId w:val="8"/>
        </w:numPr>
      </w:pPr>
      <w:r>
        <w:t>But try not to have it generate the 2</w:t>
      </w:r>
      <w:r w:rsidRPr="00260BA6">
        <w:rPr>
          <w:vertAlign w:val="superscript"/>
        </w:rPr>
        <w:t>nd</w:t>
      </w:r>
      <w:r>
        <w:t xml:space="preserve"> Jira from it. </w:t>
      </w:r>
    </w:p>
    <w:p w14:paraId="4B91E270" w14:textId="21474A0B" w:rsidR="00260BA6" w:rsidRDefault="00260BA6" w:rsidP="00260BA6">
      <w:r>
        <w:t xml:space="preserve">Even simple typo fixes have impact, e.g. diagrams, semantic changes. </w:t>
      </w:r>
    </w:p>
    <w:p w14:paraId="46F039E6" w14:textId="77D67782" w:rsidR="00260BA6" w:rsidRDefault="00CC2AD0" w:rsidP="00E12B7A">
      <w:pPr>
        <w:pStyle w:val="Heading2"/>
      </w:pPr>
      <w:r>
        <w:t>Jir</w:t>
      </w:r>
      <w:r w:rsidR="005A40B6">
        <w:t>a</w:t>
      </w:r>
      <w:r>
        <w:t xml:space="preserve"> Discussions</w:t>
      </w:r>
    </w:p>
    <w:p w14:paraId="30B12463" w14:textId="0F1F1B9C" w:rsidR="00CC2AD0" w:rsidRDefault="005A40B6" w:rsidP="00CC2AD0">
      <w:r>
        <w:t>Assum</w:t>
      </w:r>
      <w:r w:rsidR="009E648E">
        <w:t>ing</w:t>
      </w:r>
      <w:r w:rsidR="00CC2AD0">
        <w:t xml:space="preserve"> we clone the JIRA</w:t>
      </w:r>
      <w:r w:rsidR="009E648E">
        <w:t xml:space="preserve"> as above.</w:t>
      </w:r>
    </w:p>
    <w:p w14:paraId="1F2B5FF3" w14:textId="4476A4C6" w:rsidR="005A40B6" w:rsidRDefault="005A40B6" w:rsidP="00CC2AD0">
      <w:pPr>
        <w:pStyle w:val="ListParagraph"/>
        <w:numPr>
          <w:ilvl w:val="0"/>
          <w:numId w:val="8"/>
        </w:numPr>
      </w:pPr>
      <w:r>
        <w:lastRenderedPageBreak/>
        <w:t>EDMC: Move the resolution discussions from Pull Req</w:t>
      </w:r>
      <w:r w:rsidR="009E648E">
        <w:t>uest</w:t>
      </w:r>
      <w:r>
        <w:t xml:space="preserve"> to Jira comment</w:t>
      </w:r>
      <w:r w:rsidR="009E648E">
        <w:t>s</w:t>
      </w:r>
      <w:r>
        <w:t xml:space="preserve"> anyway </w:t>
      </w:r>
    </w:p>
    <w:p w14:paraId="1B6B327B" w14:textId="341B8789" w:rsidR="00CC2AD0" w:rsidRDefault="00CC2AD0" w:rsidP="00CC2AD0">
      <w:pPr>
        <w:pStyle w:val="ListParagraph"/>
        <w:numPr>
          <w:ilvl w:val="0"/>
          <w:numId w:val="8"/>
        </w:numPr>
      </w:pPr>
      <w:r>
        <w:t>Can we clone the discussions?</w:t>
      </w:r>
    </w:p>
    <w:p w14:paraId="48F9812D" w14:textId="169C1BDF" w:rsidR="00CC2AD0" w:rsidRDefault="00CC2AD0" w:rsidP="00CC2AD0">
      <w:pPr>
        <w:pStyle w:val="ListParagraph"/>
        <w:numPr>
          <w:ilvl w:val="0"/>
          <w:numId w:val="8"/>
        </w:numPr>
      </w:pPr>
      <w:r>
        <w:t>Can the omg Jira accept</w:t>
      </w:r>
      <w:r w:rsidR="005A40B6">
        <w:t xml:space="preserve"> something from elsewhere</w:t>
      </w:r>
      <w:r w:rsidR="009E648E">
        <w:t>?</w:t>
      </w:r>
      <w:r w:rsidR="005A40B6">
        <w:t xml:space="preserve"> – might need a program to do that. </w:t>
      </w:r>
    </w:p>
    <w:p w14:paraId="7D588969" w14:textId="7D9AAE97" w:rsidR="005A40B6" w:rsidRDefault="0054048E" w:rsidP="005A40B6">
      <w:r>
        <w:t xml:space="preserve">Some discussion happens earlier, via the weekly FCT meetings. </w:t>
      </w:r>
    </w:p>
    <w:p w14:paraId="000C941C" w14:textId="7DE5E89D" w:rsidR="0054048E" w:rsidRDefault="004B75AD" w:rsidP="004B75AD">
      <w:pPr>
        <w:pStyle w:val="ListParagraph"/>
        <w:numPr>
          <w:ilvl w:val="0"/>
          <w:numId w:val="8"/>
        </w:numPr>
      </w:pPr>
      <w:r>
        <w:t xml:space="preserve">Maybe this needs to be reflected as Jira comments after such meetings. </w:t>
      </w:r>
    </w:p>
    <w:p w14:paraId="7819CE7C" w14:textId="0B58D6FC" w:rsidR="009E648E" w:rsidRDefault="009E648E" w:rsidP="00C040A8">
      <w:pPr>
        <w:ind w:left="48"/>
      </w:pPr>
      <w:r w:rsidRPr="00C040A8">
        <w:rPr>
          <w:b/>
        </w:rPr>
        <w:t>Resolution:</w:t>
      </w:r>
      <w:r>
        <w:t xml:space="preserve"> tweak EDMC process so that EDMC FCT leads post pr</w:t>
      </w:r>
      <w:r w:rsidR="00C040A8">
        <w:t>é</w:t>
      </w:r>
      <w:r>
        <w:t xml:space="preserve">cis of </w:t>
      </w:r>
      <w:r w:rsidR="00C040A8">
        <w:t>weekly meeting conversations on a given Jira into the Jira (can also link to Wiki meeting notes for more detail and context).</w:t>
      </w:r>
    </w:p>
    <w:p w14:paraId="66CB7107" w14:textId="4B3F418D" w:rsidR="00F800BA" w:rsidRDefault="00B30CCD" w:rsidP="00E12B7A">
      <w:pPr>
        <w:pStyle w:val="Heading1"/>
      </w:pPr>
      <w:r>
        <w:t xml:space="preserve">Summary and </w:t>
      </w:r>
      <w:r w:rsidR="00F800BA">
        <w:t>Other Concerns</w:t>
      </w:r>
    </w:p>
    <w:p w14:paraId="4CBDD512" w14:textId="4720ADB7" w:rsidR="00F800BA" w:rsidRDefault="00F800BA" w:rsidP="00F800BA">
      <w:r>
        <w:t xml:space="preserve">We might have all the changes </w:t>
      </w:r>
      <w:r w:rsidR="0052548D">
        <w:t>to</w:t>
      </w:r>
      <w:r>
        <w:t xml:space="preserve"> the OWL in the EDMC GitHub. Changes to the text of the document</w:t>
      </w:r>
      <w:r w:rsidR="0052548D">
        <w:t xml:space="preserve"> more of a challenge. Comments in </w:t>
      </w:r>
      <w:proofErr w:type="spellStart"/>
      <w:r w:rsidR="0052548D">
        <w:t>Github</w:t>
      </w:r>
      <w:proofErr w:type="spellEnd"/>
      <w:r w:rsidR="0052548D">
        <w:t xml:space="preserve">, discussion in the Wiki, meetings, sometimes (not much) in Jira. </w:t>
      </w:r>
    </w:p>
    <w:p w14:paraId="4BB51A60" w14:textId="2766887F" w:rsidR="00B30CCD" w:rsidRDefault="00B30CCD" w:rsidP="00E12B7A">
      <w:pPr>
        <w:pStyle w:val="Heading2"/>
      </w:pPr>
      <w:r>
        <w:t>Issue Resolutions</w:t>
      </w:r>
    </w:p>
    <w:p w14:paraId="3FCA686D" w14:textId="33AF0146" w:rsidR="0052548D" w:rsidRDefault="009A569F" w:rsidP="00F800BA">
      <w:r>
        <w:t xml:space="preserve">Jira </w:t>
      </w:r>
      <w:r w:rsidR="0052548D">
        <w:t xml:space="preserve">does contain reference to the merges. We have not been so disciplined about writing the solutions. </w:t>
      </w:r>
    </w:p>
    <w:p w14:paraId="61A9AFFE" w14:textId="5B2D4F0C" w:rsidR="0052548D" w:rsidRDefault="00C040A8" w:rsidP="00F800BA">
      <w:r>
        <w:t xml:space="preserve">EDMC: </w:t>
      </w:r>
      <w:r w:rsidR="009A569F">
        <w:t>We need some discipline.</w:t>
      </w:r>
    </w:p>
    <w:p w14:paraId="0320EACD" w14:textId="77777777" w:rsidR="00D94A03" w:rsidRDefault="002C73B9" w:rsidP="00F800BA">
      <w:pPr>
        <w:pStyle w:val="ListParagraph"/>
        <w:numPr>
          <w:ilvl w:val="0"/>
          <w:numId w:val="23"/>
        </w:numPr>
      </w:pPr>
      <w:r>
        <w:t xml:space="preserve">e.g. after a meeting, post notes to Jira. </w:t>
      </w:r>
    </w:p>
    <w:p w14:paraId="1D9FADBE" w14:textId="20DC72BF" w:rsidR="002C73B9" w:rsidRDefault="00061A6B" w:rsidP="00F800BA">
      <w:pPr>
        <w:pStyle w:val="ListParagraph"/>
        <w:numPr>
          <w:ilvl w:val="0"/>
          <w:numId w:val="23"/>
        </w:numPr>
      </w:pPr>
      <w:r>
        <w:t xml:space="preserve">The person doing the merge </w:t>
      </w:r>
      <w:r w:rsidR="00C040A8">
        <w:t xml:space="preserve">then </w:t>
      </w:r>
      <w:r>
        <w:t xml:space="preserve">needs to make sure they pay attention to the Jira. </w:t>
      </w:r>
    </w:p>
    <w:p w14:paraId="442ACCAD" w14:textId="3B0D5033" w:rsidR="00D94A03" w:rsidRDefault="00D94A03" w:rsidP="00E12B7A">
      <w:pPr>
        <w:pStyle w:val="Heading2"/>
      </w:pPr>
      <w:r>
        <w:t>Accounting for Changes</w:t>
      </w:r>
    </w:p>
    <w:p w14:paraId="278EEE65" w14:textId="3A70E303" w:rsidR="00061A6B" w:rsidRDefault="0023210D" w:rsidP="00F800BA">
      <w:r>
        <w:t>How can one ensure that all changes accounted for?</w:t>
      </w:r>
    </w:p>
    <w:p w14:paraId="08100DBC" w14:textId="09270ED6" w:rsidR="0023210D" w:rsidRDefault="0023210D" w:rsidP="00F800BA">
      <w:r>
        <w:t xml:space="preserve">GitHub is linked </w:t>
      </w:r>
      <w:r w:rsidR="00B2499E">
        <w:t xml:space="preserve">(with a tag for that’s Jira issue number) </w:t>
      </w:r>
      <w:r>
        <w:t xml:space="preserve">to the Jira so all changes are traceable. </w:t>
      </w:r>
      <w:proofErr w:type="gramStart"/>
      <w:r>
        <w:t>So</w:t>
      </w:r>
      <w:proofErr w:type="gramEnd"/>
      <w:r>
        <w:t xml:space="preserve"> no problem of losing changes. </w:t>
      </w:r>
      <w:r w:rsidR="00B2499E">
        <w:t xml:space="preserve">But having note to help understand the proposal. </w:t>
      </w:r>
    </w:p>
    <w:p w14:paraId="5602DE71" w14:textId="74095895" w:rsidR="002F71AA" w:rsidRDefault="005C166B" w:rsidP="00D94A03">
      <w:pPr>
        <w:pStyle w:val="Heading1"/>
      </w:pPr>
      <w:r>
        <w:t>Next Steps</w:t>
      </w:r>
    </w:p>
    <w:p w14:paraId="25984896" w14:textId="3909EE9A" w:rsidR="005C166B" w:rsidRDefault="00A725C2" w:rsidP="00A90C35">
      <w:r>
        <w:t>Bi-</w:t>
      </w:r>
      <w:r w:rsidR="00C527D5">
        <w:t>weekly</w:t>
      </w:r>
      <w:r>
        <w:t xml:space="preserve"> call</w:t>
      </w:r>
      <w:r w:rsidR="00C527D5">
        <w:t xml:space="preserve"> – find a better time. </w:t>
      </w:r>
    </w:p>
    <w:p w14:paraId="48464C81" w14:textId="0C2B5164" w:rsidR="00A725C2" w:rsidRDefault="00A725C2" w:rsidP="00A90C35">
      <w:r>
        <w:t>Separate stream for La</w:t>
      </w:r>
      <w:r w:rsidR="00B51D9F">
        <w:t>TeX</w:t>
      </w:r>
    </w:p>
    <w:p w14:paraId="2B096547" w14:textId="3396551A" w:rsidR="00A725C2" w:rsidRDefault="00A725C2" w:rsidP="00A725C2">
      <w:pPr>
        <w:pStyle w:val="ListParagraph"/>
        <w:numPr>
          <w:ilvl w:val="0"/>
          <w:numId w:val="8"/>
        </w:numPr>
      </w:pPr>
      <w:r>
        <w:t>Once we have the Jira alignment answer from M</w:t>
      </w:r>
      <w:r w:rsidR="00C527D5">
        <w:t>a</w:t>
      </w:r>
      <w:r>
        <w:t>riano</w:t>
      </w:r>
      <w:r w:rsidR="00C527D5">
        <w:t>.</w:t>
      </w:r>
    </w:p>
    <w:p w14:paraId="5D706DF3" w14:textId="65CFE5FB" w:rsidR="005C166B" w:rsidRDefault="00C55DDC" w:rsidP="00A90C35">
      <w:r>
        <w:t>Likely separate streams ultimately for each of</w:t>
      </w:r>
    </w:p>
    <w:p w14:paraId="73B6C039" w14:textId="5C903343" w:rsidR="00C55DDC" w:rsidRDefault="00C55DDC" w:rsidP="00C55DDC">
      <w:pPr>
        <w:pStyle w:val="ListParagraph"/>
        <w:numPr>
          <w:ilvl w:val="0"/>
          <w:numId w:val="24"/>
        </w:numPr>
      </w:pPr>
      <w:r>
        <w:t>CCM – Specification-quality diagrams generation and maintenance</w:t>
      </w:r>
    </w:p>
    <w:p w14:paraId="674FE2ED" w14:textId="0524DE6D" w:rsidR="00C55DDC" w:rsidRDefault="00C55DDC" w:rsidP="00C55DDC">
      <w:pPr>
        <w:pStyle w:val="ListParagraph"/>
        <w:numPr>
          <w:ilvl w:val="0"/>
          <w:numId w:val="24"/>
        </w:numPr>
      </w:pPr>
      <w:r>
        <w:t xml:space="preserve">Jira – Cloning of </w:t>
      </w:r>
      <w:proofErr w:type="spellStart"/>
      <w:r>
        <w:t>Jiras</w:t>
      </w:r>
      <w:proofErr w:type="spellEnd"/>
      <w:r>
        <w:t xml:space="preserve"> and comments as noted today</w:t>
      </w:r>
    </w:p>
    <w:p w14:paraId="7275AE19" w14:textId="183D65FE" w:rsidR="00C55DDC" w:rsidRDefault="00C55DDC" w:rsidP="00C55DDC">
      <w:pPr>
        <w:pStyle w:val="ListParagraph"/>
        <w:numPr>
          <w:ilvl w:val="0"/>
          <w:numId w:val="24"/>
        </w:numPr>
      </w:pPr>
      <w:r>
        <w:t>LaTeX – pulling it together; consuming tags for redline changes</w:t>
      </w:r>
    </w:p>
    <w:p w14:paraId="7D6312D8" w14:textId="74D014AF" w:rsidR="005C166B" w:rsidRDefault="005C166B" w:rsidP="00C55DDC">
      <w:pPr>
        <w:pStyle w:val="Heading2"/>
      </w:pPr>
      <w:r>
        <w:t>Also</w:t>
      </w:r>
    </w:p>
    <w:p w14:paraId="133DDFD7" w14:textId="0163227A" w:rsidR="00C55DDC" w:rsidRDefault="005C166B" w:rsidP="00A90C35">
      <w:r>
        <w:t xml:space="preserve">How </w:t>
      </w:r>
      <w:r w:rsidR="00A725C2">
        <w:t>to get from the OWL to a form that can go into the LaTeX</w:t>
      </w:r>
      <w:r w:rsidR="00C55DDC">
        <w:t>?</w:t>
      </w:r>
    </w:p>
    <w:p w14:paraId="1253A1C7" w14:textId="77777777" w:rsidR="00C55DDC" w:rsidRDefault="00C55DDC" w:rsidP="00C55DDC">
      <w:pPr>
        <w:pStyle w:val="ListParagraph"/>
        <w:numPr>
          <w:ilvl w:val="0"/>
          <w:numId w:val="25"/>
        </w:numPr>
      </w:pPr>
      <w:r>
        <w:t xml:space="preserve">See </w:t>
      </w:r>
      <w:r w:rsidR="00B51D9F">
        <w:t>the ‘Other Means’ box</w:t>
      </w:r>
      <w:r>
        <w:t xml:space="preserve"> on the slide</w:t>
      </w:r>
    </w:p>
    <w:p w14:paraId="6DB66533" w14:textId="0B1061F6" w:rsidR="005C166B" w:rsidRDefault="00C55DDC" w:rsidP="00C55DDC">
      <w:pPr>
        <w:pStyle w:val="ListParagraph"/>
        <w:numPr>
          <w:ilvl w:val="0"/>
          <w:numId w:val="25"/>
        </w:numPr>
      </w:pPr>
      <w:r>
        <w:t>R</w:t>
      </w:r>
      <w:r w:rsidR="00B51D9F">
        <w:t>eplacing</w:t>
      </w:r>
      <w:r>
        <w:t xml:space="preserve"> </w:t>
      </w:r>
      <w:r w:rsidR="00B51D9F">
        <w:t xml:space="preserve">CCM for </w:t>
      </w:r>
      <w:r>
        <w:t>generation of Specification tables</w:t>
      </w:r>
    </w:p>
    <w:p w14:paraId="5F3E7E71" w14:textId="74801481" w:rsidR="00C55DDC" w:rsidRDefault="00C55DDC" w:rsidP="00A90C35">
      <w:r>
        <w:t xml:space="preserve">This is a project for generating tabular content from RDF/OWL. </w:t>
      </w:r>
    </w:p>
    <w:p w14:paraId="709F940B" w14:textId="31697623" w:rsidR="00C55DDC" w:rsidRDefault="00C55DDC" w:rsidP="00A90C35">
      <w:r>
        <w:lastRenderedPageBreak/>
        <w:t xml:space="preserve">This is comparable with </w:t>
      </w:r>
      <w:proofErr w:type="gramStart"/>
      <w:r>
        <w:t>a number of</w:t>
      </w:r>
      <w:proofErr w:type="gramEnd"/>
      <w:r>
        <w:t xml:space="preserve"> EDMC </w:t>
      </w:r>
      <w:r w:rsidR="00532D12">
        <w:t>Deliverables</w:t>
      </w:r>
      <w:r>
        <w:t xml:space="preserve"> that are currently generated by the </w:t>
      </w:r>
      <w:r w:rsidR="00394959">
        <w:t xml:space="preserve">‘Publisher’ automated system and could be added to that. </w:t>
      </w:r>
    </w:p>
    <w:p w14:paraId="420DF2B7" w14:textId="59B2C9CE" w:rsidR="00394959" w:rsidRDefault="00394959" w:rsidP="00A90C35">
      <w:r>
        <w:t>It is possible that one of the existing spreadsheet formats is already suitable for the FIB v2 Specification Annex</w:t>
      </w:r>
    </w:p>
    <w:p w14:paraId="3AF4CF82" w14:textId="16850D42" w:rsidR="00394959" w:rsidRPr="00532D12" w:rsidRDefault="00394959" w:rsidP="00A90C35">
      <w:pPr>
        <w:rPr>
          <w:b/>
        </w:rPr>
      </w:pPr>
      <w:r w:rsidRPr="00532D12">
        <w:rPr>
          <w:b/>
        </w:rPr>
        <w:t xml:space="preserve">Actions: </w:t>
      </w:r>
    </w:p>
    <w:p w14:paraId="095A5DDE" w14:textId="5AF91FF5" w:rsidR="00394959" w:rsidRDefault="00394959" w:rsidP="00394959">
      <w:pPr>
        <w:pStyle w:val="ListParagraph"/>
        <w:numPr>
          <w:ilvl w:val="0"/>
          <w:numId w:val="26"/>
        </w:numPr>
      </w:pPr>
      <w:r>
        <w:t>Review suitability of existing EDMC ‘Deliverables’ generated by Publisher, for replacing the tabular (textual) parts of the Annexes</w:t>
      </w:r>
      <w:r w:rsidR="00532D12">
        <w:t xml:space="preserve">; </w:t>
      </w:r>
    </w:p>
    <w:p w14:paraId="224BEA66" w14:textId="5659E684" w:rsidR="00532D12" w:rsidRDefault="00532D12" w:rsidP="00394959">
      <w:pPr>
        <w:pStyle w:val="ListParagraph"/>
        <w:numPr>
          <w:ilvl w:val="0"/>
          <w:numId w:val="26"/>
        </w:numPr>
      </w:pPr>
      <w:r>
        <w:t xml:space="preserve">Assuming no such; get FIBO FPT to initiate design of a further tabular product to be automatically generated each time GitHub is checked </w:t>
      </w:r>
      <w:proofErr w:type="gramStart"/>
      <w:r>
        <w:t>in, and</w:t>
      </w:r>
      <w:proofErr w:type="gramEnd"/>
      <w:r>
        <w:t xml:space="preserve"> notify what the URLs for this will be. </w:t>
      </w:r>
    </w:p>
    <w:p w14:paraId="371AB5A2" w14:textId="77777777" w:rsidR="00A725C2" w:rsidRPr="00070ECC" w:rsidRDefault="00A725C2" w:rsidP="00A90C35"/>
    <w:sectPr w:rsidR="00A725C2" w:rsidRPr="0007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3462"/>
    <w:multiLevelType w:val="hybridMultilevel"/>
    <w:tmpl w:val="949CB7B0"/>
    <w:lvl w:ilvl="0" w:tplc="AA62EF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CD5"/>
    <w:multiLevelType w:val="hybridMultilevel"/>
    <w:tmpl w:val="2822057A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3C32"/>
    <w:multiLevelType w:val="hybridMultilevel"/>
    <w:tmpl w:val="2A5C52F2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5C9B"/>
    <w:multiLevelType w:val="hybridMultilevel"/>
    <w:tmpl w:val="E2EE5B0A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387F"/>
    <w:multiLevelType w:val="hybridMultilevel"/>
    <w:tmpl w:val="32344E06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FB1"/>
    <w:multiLevelType w:val="hybridMultilevel"/>
    <w:tmpl w:val="371A4C42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098B"/>
    <w:multiLevelType w:val="hybridMultilevel"/>
    <w:tmpl w:val="77ECF34C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0B18"/>
    <w:multiLevelType w:val="hybridMultilevel"/>
    <w:tmpl w:val="2510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0B33"/>
    <w:multiLevelType w:val="hybridMultilevel"/>
    <w:tmpl w:val="AEBCE364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6921"/>
    <w:multiLevelType w:val="hybridMultilevel"/>
    <w:tmpl w:val="B740BBF0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A271C"/>
    <w:multiLevelType w:val="hybridMultilevel"/>
    <w:tmpl w:val="192400AC"/>
    <w:lvl w:ilvl="0" w:tplc="AA62EF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8279C"/>
    <w:multiLevelType w:val="hybridMultilevel"/>
    <w:tmpl w:val="7480EA06"/>
    <w:lvl w:ilvl="0" w:tplc="AA62EF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05236"/>
    <w:multiLevelType w:val="hybridMultilevel"/>
    <w:tmpl w:val="3B9C4B96"/>
    <w:lvl w:ilvl="0" w:tplc="AA62EF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1922"/>
    <w:multiLevelType w:val="hybridMultilevel"/>
    <w:tmpl w:val="BE4A9278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33E49"/>
    <w:multiLevelType w:val="hybridMultilevel"/>
    <w:tmpl w:val="7752FF76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143E8"/>
    <w:multiLevelType w:val="hybridMultilevel"/>
    <w:tmpl w:val="B718980E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245DC"/>
    <w:multiLevelType w:val="hybridMultilevel"/>
    <w:tmpl w:val="876E24A8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1C72"/>
    <w:multiLevelType w:val="hybridMultilevel"/>
    <w:tmpl w:val="E2E02F62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D360D"/>
    <w:multiLevelType w:val="hybridMultilevel"/>
    <w:tmpl w:val="975E62B2"/>
    <w:lvl w:ilvl="0" w:tplc="AA62EF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E40EA"/>
    <w:multiLevelType w:val="hybridMultilevel"/>
    <w:tmpl w:val="4386C8C8"/>
    <w:lvl w:ilvl="0" w:tplc="AA62EF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162CB"/>
    <w:multiLevelType w:val="hybridMultilevel"/>
    <w:tmpl w:val="83FCE428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FB6"/>
    <w:multiLevelType w:val="hybridMultilevel"/>
    <w:tmpl w:val="B0927E68"/>
    <w:lvl w:ilvl="0" w:tplc="86DC3AFE">
      <w:start w:val="1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74F94032"/>
    <w:multiLevelType w:val="hybridMultilevel"/>
    <w:tmpl w:val="22EE8954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12E7C"/>
    <w:multiLevelType w:val="hybridMultilevel"/>
    <w:tmpl w:val="33906C90"/>
    <w:lvl w:ilvl="0" w:tplc="57560452">
      <w:start w:val="7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7BB35A94"/>
    <w:multiLevelType w:val="hybridMultilevel"/>
    <w:tmpl w:val="63B481F0"/>
    <w:lvl w:ilvl="0" w:tplc="2D58D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4"/>
  </w:num>
  <w:num w:numId="8">
    <w:abstractNumId w:val="21"/>
  </w:num>
  <w:num w:numId="9">
    <w:abstractNumId w:val="3"/>
  </w:num>
  <w:num w:numId="10">
    <w:abstractNumId w:val="9"/>
  </w:num>
  <w:num w:numId="11">
    <w:abstractNumId w:val="24"/>
  </w:num>
  <w:num w:numId="12">
    <w:abstractNumId w:val="13"/>
  </w:num>
  <w:num w:numId="13">
    <w:abstractNumId w:val="5"/>
  </w:num>
  <w:num w:numId="14">
    <w:abstractNumId w:val="22"/>
  </w:num>
  <w:num w:numId="15">
    <w:abstractNumId w:val="15"/>
  </w:num>
  <w:num w:numId="16">
    <w:abstractNumId w:val="14"/>
  </w:num>
  <w:num w:numId="17">
    <w:abstractNumId w:val="20"/>
  </w:num>
  <w:num w:numId="18">
    <w:abstractNumId w:val="6"/>
  </w:num>
  <w:num w:numId="19">
    <w:abstractNumId w:val="17"/>
  </w:num>
  <w:num w:numId="20">
    <w:abstractNumId w:val="23"/>
  </w:num>
  <w:num w:numId="21">
    <w:abstractNumId w:val="18"/>
  </w:num>
  <w:num w:numId="22">
    <w:abstractNumId w:val="10"/>
  </w:num>
  <w:num w:numId="23">
    <w:abstractNumId w:val="0"/>
  </w:num>
  <w:num w:numId="24">
    <w:abstractNumId w:val="11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C"/>
    <w:rsid w:val="00034D56"/>
    <w:rsid w:val="00061A6B"/>
    <w:rsid w:val="00070ECC"/>
    <w:rsid w:val="00080935"/>
    <w:rsid w:val="0009421E"/>
    <w:rsid w:val="000C2C1D"/>
    <w:rsid w:val="000E3F6A"/>
    <w:rsid w:val="000E551C"/>
    <w:rsid w:val="00123035"/>
    <w:rsid w:val="00125A6B"/>
    <w:rsid w:val="001271B4"/>
    <w:rsid w:val="0014749E"/>
    <w:rsid w:val="001C63F8"/>
    <w:rsid w:val="001D076F"/>
    <w:rsid w:val="001F0138"/>
    <w:rsid w:val="0022747A"/>
    <w:rsid w:val="00231F9F"/>
    <w:rsid w:val="0023210D"/>
    <w:rsid w:val="00260BA6"/>
    <w:rsid w:val="00267A1F"/>
    <w:rsid w:val="00270066"/>
    <w:rsid w:val="00282A04"/>
    <w:rsid w:val="002A0CBC"/>
    <w:rsid w:val="002B42DF"/>
    <w:rsid w:val="002C73B9"/>
    <w:rsid w:val="002E1533"/>
    <w:rsid w:val="002E55F9"/>
    <w:rsid w:val="002F71AA"/>
    <w:rsid w:val="0033505A"/>
    <w:rsid w:val="00344A78"/>
    <w:rsid w:val="00354BD9"/>
    <w:rsid w:val="00381A46"/>
    <w:rsid w:val="00394959"/>
    <w:rsid w:val="003B0BCF"/>
    <w:rsid w:val="004038C7"/>
    <w:rsid w:val="004146E8"/>
    <w:rsid w:val="0042790E"/>
    <w:rsid w:val="00464B94"/>
    <w:rsid w:val="00464DF2"/>
    <w:rsid w:val="0047161F"/>
    <w:rsid w:val="004B75AD"/>
    <w:rsid w:val="004E7449"/>
    <w:rsid w:val="004F1775"/>
    <w:rsid w:val="0052548D"/>
    <w:rsid w:val="00532D12"/>
    <w:rsid w:val="0054048E"/>
    <w:rsid w:val="00583601"/>
    <w:rsid w:val="00591D93"/>
    <w:rsid w:val="005A40B6"/>
    <w:rsid w:val="005A4B1C"/>
    <w:rsid w:val="005B74F1"/>
    <w:rsid w:val="005C166B"/>
    <w:rsid w:val="005D237B"/>
    <w:rsid w:val="005E34AC"/>
    <w:rsid w:val="00647819"/>
    <w:rsid w:val="006548C8"/>
    <w:rsid w:val="00656A33"/>
    <w:rsid w:val="0067213F"/>
    <w:rsid w:val="0069011A"/>
    <w:rsid w:val="006A7091"/>
    <w:rsid w:val="006D7CE7"/>
    <w:rsid w:val="00722CC9"/>
    <w:rsid w:val="00742750"/>
    <w:rsid w:val="00742D55"/>
    <w:rsid w:val="00763D87"/>
    <w:rsid w:val="00795EDD"/>
    <w:rsid w:val="00797212"/>
    <w:rsid w:val="007B1DCA"/>
    <w:rsid w:val="007B61D5"/>
    <w:rsid w:val="007D35FB"/>
    <w:rsid w:val="007D60B9"/>
    <w:rsid w:val="00814A69"/>
    <w:rsid w:val="00816BED"/>
    <w:rsid w:val="00842469"/>
    <w:rsid w:val="008F1ACF"/>
    <w:rsid w:val="00922F6F"/>
    <w:rsid w:val="009543FB"/>
    <w:rsid w:val="00987510"/>
    <w:rsid w:val="009A569F"/>
    <w:rsid w:val="009B28A7"/>
    <w:rsid w:val="009B2E3A"/>
    <w:rsid w:val="009E43AE"/>
    <w:rsid w:val="009E648E"/>
    <w:rsid w:val="009F6739"/>
    <w:rsid w:val="00A530E4"/>
    <w:rsid w:val="00A725C2"/>
    <w:rsid w:val="00A87B07"/>
    <w:rsid w:val="00A90C35"/>
    <w:rsid w:val="00AA628D"/>
    <w:rsid w:val="00AD0C88"/>
    <w:rsid w:val="00AF0EC9"/>
    <w:rsid w:val="00AF5752"/>
    <w:rsid w:val="00AF6CB2"/>
    <w:rsid w:val="00B1051E"/>
    <w:rsid w:val="00B2499E"/>
    <w:rsid w:val="00B30CCD"/>
    <w:rsid w:val="00B37772"/>
    <w:rsid w:val="00B51D9F"/>
    <w:rsid w:val="00B66FF9"/>
    <w:rsid w:val="00B92797"/>
    <w:rsid w:val="00BA0525"/>
    <w:rsid w:val="00BC313C"/>
    <w:rsid w:val="00C040A8"/>
    <w:rsid w:val="00C165E2"/>
    <w:rsid w:val="00C527D5"/>
    <w:rsid w:val="00C54560"/>
    <w:rsid w:val="00C55DDC"/>
    <w:rsid w:val="00C7062E"/>
    <w:rsid w:val="00C75E6D"/>
    <w:rsid w:val="00CC12E1"/>
    <w:rsid w:val="00CC2AD0"/>
    <w:rsid w:val="00CD3301"/>
    <w:rsid w:val="00CF5806"/>
    <w:rsid w:val="00CF701A"/>
    <w:rsid w:val="00D21FBF"/>
    <w:rsid w:val="00D661EA"/>
    <w:rsid w:val="00D66EFA"/>
    <w:rsid w:val="00D709F7"/>
    <w:rsid w:val="00D72B6A"/>
    <w:rsid w:val="00D80552"/>
    <w:rsid w:val="00D8535F"/>
    <w:rsid w:val="00D94A03"/>
    <w:rsid w:val="00D9681C"/>
    <w:rsid w:val="00DA2F60"/>
    <w:rsid w:val="00DB5926"/>
    <w:rsid w:val="00DB7072"/>
    <w:rsid w:val="00DE21F1"/>
    <w:rsid w:val="00DF1A27"/>
    <w:rsid w:val="00E00B73"/>
    <w:rsid w:val="00E12B7A"/>
    <w:rsid w:val="00E4388D"/>
    <w:rsid w:val="00E5037E"/>
    <w:rsid w:val="00E82240"/>
    <w:rsid w:val="00EA0AFE"/>
    <w:rsid w:val="00EB319A"/>
    <w:rsid w:val="00EC73D9"/>
    <w:rsid w:val="00F07E6C"/>
    <w:rsid w:val="00F67BA6"/>
    <w:rsid w:val="00F715AA"/>
    <w:rsid w:val="00F770BE"/>
    <w:rsid w:val="00F800BA"/>
    <w:rsid w:val="00F911C2"/>
    <w:rsid w:val="00FB1BC1"/>
    <w:rsid w:val="00FC43F8"/>
    <w:rsid w:val="00FD2A4F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3371"/>
  <w15:chartTrackingRefBased/>
  <w15:docId w15:val="{BC20BBD8-2D3E-4F89-BB15-C5618279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0E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E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0E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70B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F0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73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4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11C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147</cp:revision>
  <dcterms:created xsi:type="dcterms:W3CDTF">2019-02-19T15:00:00Z</dcterms:created>
  <dcterms:modified xsi:type="dcterms:W3CDTF">2019-02-27T18:29:00Z</dcterms:modified>
</cp:coreProperties>
</file>