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0A7A" w14:textId="5BCF4AB8" w:rsidR="001C63F8" w:rsidRDefault="00866F3A" w:rsidP="00866F3A">
      <w:pPr>
        <w:pStyle w:val="Title"/>
      </w:pPr>
      <w:r>
        <w:t>Blockchain PSIG Call Notes</w:t>
      </w:r>
    </w:p>
    <w:p w14:paraId="3A725FEB" w14:textId="5EC54B67" w:rsidR="00866F3A" w:rsidRPr="00866F3A" w:rsidRDefault="00866F3A">
      <w:pPr>
        <w:rPr>
          <w:i/>
          <w:iCs/>
        </w:rPr>
      </w:pPr>
      <w:r w:rsidRPr="00866F3A">
        <w:rPr>
          <w:i/>
          <w:iCs/>
        </w:rPr>
        <w:t>23 Jan 2020</w:t>
      </w:r>
    </w:p>
    <w:p w14:paraId="05342589" w14:textId="39335464" w:rsidR="00866F3A" w:rsidRDefault="00866F3A" w:rsidP="00866F3A">
      <w:pPr>
        <w:pStyle w:val="Heading1"/>
      </w:pPr>
      <w:r>
        <w:t>Attendees</w:t>
      </w:r>
    </w:p>
    <w:p w14:paraId="173EA1AB" w14:textId="77777777" w:rsidR="00051585" w:rsidRDefault="00051585" w:rsidP="00051585">
      <w:pPr>
        <w:pStyle w:val="ListParagraph"/>
        <w:numPr>
          <w:ilvl w:val="0"/>
          <w:numId w:val="5"/>
        </w:numPr>
      </w:pPr>
      <w:r>
        <w:t>Ian Stavros</w:t>
      </w:r>
    </w:p>
    <w:p w14:paraId="58CCEA85" w14:textId="77777777" w:rsidR="00051585" w:rsidRDefault="00051585" w:rsidP="00051585">
      <w:pPr>
        <w:pStyle w:val="ListParagraph"/>
        <w:numPr>
          <w:ilvl w:val="0"/>
          <w:numId w:val="5"/>
        </w:numPr>
      </w:pPr>
      <w:r>
        <w:t xml:space="preserve">Lars </w:t>
      </w:r>
      <w:proofErr w:type="spellStart"/>
      <w:r>
        <w:t>Toomre</w:t>
      </w:r>
      <w:proofErr w:type="spellEnd"/>
    </w:p>
    <w:p w14:paraId="484DE282" w14:textId="77777777" w:rsidR="00051585" w:rsidRDefault="00051585" w:rsidP="00051585">
      <w:pPr>
        <w:pStyle w:val="ListParagraph"/>
        <w:numPr>
          <w:ilvl w:val="0"/>
          <w:numId w:val="5"/>
        </w:numPr>
      </w:pPr>
      <w:r>
        <w:t>Mike Bennett</w:t>
      </w:r>
    </w:p>
    <w:p w14:paraId="6EF7682B" w14:textId="77777777" w:rsidR="00051585" w:rsidRDefault="00051585" w:rsidP="00051585">
      <w:pPr>
        <w:pStyle w:val="ListParagraph"/>
        <w:numPr>
          <w:ilvl w:val="0"/>
          <w:numId w:val="5"/>
        </w:numPr>
      </w:pPr>
      <w:r>
        <w:t>Rencher, Robert J</w:t>
      </w:r>
    </w:p>
    <w:p w14:paraId="24643CBF" w14:textId="77777777" w:rsidR="00051585" w:rsidRDefault="00051585" w:rsidP="00051585">
      <w:pPr>
        <w:pStyle w:val="ListParagraph"/>
        <w:numPr>
          <w:ilvl w:val="0"/>
          <w:numId w:val="5"/>
        </w:numPr>
      </w:pPr>
      <w:r>
        <w:t xml:space="preserve">Nelson </w:t>
      </w:r>
      <w:proofErr w:type="spellStart"/>
      <w:r>
        <w:t>Nelson</w:t>
      </w:r>
      <w:proofErr w:type="spellEnd"/>
    </w:p>
    <w:p w14:paraId="14E56F5B" w14:textId="347B406E" w:rsidR="00051585" w:rsidRDefault="00051585" w:rsidP="00051585">
      <w:pPr>
        <w:pStyle w:val="ListParagraph"/>
        <w:numPr>
          <w:ilvl w:val="0"/>
          <w:numId w:val="5"/>
        </w:numPr>
      </w:pPr>
      <w:r>
        <w:t>Robert Stavros</w:t>
      </w:r>
    </w:p>
    <w:p w14:paraId="4CA013E2" w14:textId="60296450" w:rsidR="00866F3A" w:rsidRDefault="00866F3A" w:rsidP="00866F3A">
      <w:pPr>
        <w:pStyle w:val="Heading1"/>
      </w:pPr>
      <w:r>
        <w:t>Agenda</w:t>
      </w:r>
    </w:p>
    <w:p w14:paraId="2EFA3492" w14:textId="154B2A98" w:rsidR="00866F3A" w:rsidRDefault="00FA59F6" w:rsidP="00866F3A">
      <w:pPr>
        <w:pStyle w:val="ListParagraph"/>
        <w:numPr>
          <w:ilvl w:val="0"/>
          <w:numId w:val="1"/>
        </w:numPr>
      </w:pPr>
      <w:r>
        <w:t>Updates</w:t>
      </w:r>
      <w:r w:rsidR="00CE7346">
        <w:t xml:space="preserve"> on current initiatives</w:t>
      </w:r>
    </w:p>
    <w:p w14:paraId="209719B1" w14:textId="0B472A29" w:rsidR="00866F3A" w:rsidRDefault="00866F3A" w:rsidP="00866F3A">
      <w:pPr>
        <w:pStyle w:val="ListParagraph"/>
        <w:numPr>
          <w:ilvl w:val="0"/>
          <w:numId w:val="1"/>
        </w:numPr>
      </w:pPr>
      <w:r>
        <w:t>Webinar / RFI update</w:t>
      </w:r>
    </w:p>
    <w:p w14:paraId="4DEBD392" w14:textId="7C5D1067" w:rsidR="0071701F" w:rsidRDefault="0071701F" w:rsidP="00A445DB">
      <w:pPr>
        <w:pStyle w:val="ListParagraph"/>
        <w:numPr>
          <w:ilvl w:val="0"/>
          <w:numId w:val="1"/>
        </w:numPr>
      </w:pPr>
      <w:r>
        <w:t>OMG Meeting Agenda</w:t>
      </w:r>
    </w:p>
    <w:p w14:paraId="194B49AA" w14:textId="200F6E66" w:rsidR="0071701F" w:rsidRDefault="0071701F" w:rsidP="00A445DB">
      <w:pPr>
        <w:pStyle w:val="ListParagraph"/>
        <w:numPr>
          <w:ilvl w:val="0"/>
          <w:numId w:val="1"/>
        </w:numPr>
      </w:pPr>
      <w:r>
        <w:t>Libra</w:t>
      </w:r>
      <w:r w:rsidR="000862D4">
        <w:t xml:space="preserve"> cryptocurrency</w:t>
      </w:r>
    </w:p>
    <w:p w14:paraId="49771398" w14:textId="4400E47C" w:rsidR="00A445DB" w:rsidRDefault="00B66E02" w:rsidP="00866F3A">
      <w:pPr>
        <w:pStyle w:val="ListParagraph"/>
        <w:numPr>
          <w:ilvl w:val="0"/>
          <w:numId w:val="1"/>
        </w:numPr>
      </w:pPr>
      <w:r>
        <w:t>Definitions</w:t>
      </w:r>
    </w:p>
    <w:p w14:paraId="201254B3" w14:textId="46C688B3" w:rsidR="00866F3A" w:rsidRDefault="00866F3A" w:rsidP="00866F3A">
      <w:pPr>
        <w:pStyle w:val="ListParagraph"/>
        <w:numPr>
          <w:ilvl w:val="0"/>
          <w:numId w:val="1"/>
        </w:numPr>
      </w:pPr>
      <w:r>
        <w:t xml:space="preserve">Planning </w:t>
      </w:r>
      <w:r w:rsidR="003F049D">
        <w:t>future calls</w:t>
      </w:r>
    </w:p>
    <w:p w14:paraId="3FC10F0C" w14:textId="19DB8742" w:rsidR="00866F3A" w:rsidRDefault="00CE7346" w:rsidP="00F829BE">
      <w:pPr>
        <w:pStyle w:val="Heading1"/>
      </w:pPr>
      <w:r>
        <w:t xml:space="preserve">Current Initiatives </w:t>
      </w:r>
      <w:r w:rsidR="00BC72E8">
        <w:t>Updates</w:t>
      </w:r>
    </w:p>
    <w:p w14:paraId="23EDA9A6" w14:textId="3CCF4EC4" w:rsidR="00BC72E8" w:rsidRDefault="00D24029" w:rsidP="00BC72E8">
      <w:r>
        <w:t>Things we have in flight:</w:t>
      </w:r>
    </w:p>
    <w:p w14:paraId="780D89B8" w14:textId="3512CA11" w:rsidR="00150191" w:rsidRDefault="00150191" w:rsidP="00150191">
      <w:pPr>
        <w:pStyle w:val="ListParagraph"/>
        <w:numPr>
          <w:ilvl w:val="0"/>
          <w:numId w:val="3"/>
        </w:numPr>
      </w:pPr>
      <w:r>
        <w:t>LETS RFP</w:t>
      </w:r>
    </w:p>
    <w:p w14:paraId="2CDEB5E2" w14:textId="4AC1DD95" w:rsidR="00150191" w:rsidRDefault="00150191" w:rsidP="00150191">
      <w:pPr>
        <w:pStyle w:val="ListParagraph"/>
        <w:numPr>
          <w:ilvl w:val="0"/>
          <w:numId w:val="3"/>
        </w:numPr>
      </w:pPr>
      <w:r>
        <w:t>Event Scheduler RFP</w:t>
      </w:r>
    </w:p>
    <w:p w14:paraId="0A5E8176" w14:textId="48993697" w:rsidR="00150191" w:rsidRDefault="00150191" w:rsidP="00150191">
      <w:pPr>
        <w:pStyle w:val="ListParagraph"/>
        <w:numPr>
          <w:ilvl w:val="0"/>
          <w:numId w:val="3"/>
        </w:numPr>
      </w:pPr>
      <w:r>
        <w:t>IOTA Node / Tangle RFC</w:t>
      </w:r>
    </w:p>
    <w:p w14:paraId="38D01F4A" w14:textId="6D9B8170" w:rsidR="00150191" w:rsidRDefault="007922B1" w:rsidP="00150191">
      <w:pPr>
        <w:pStyle w:val="ListParagraph"/>
        <w:numPr>
          <w:ilvl w:val="0"/>
          <w:numId w:val="3"/>
        </w:numPr>
      </w:pPr>
      <w:r>
        <w:t>The Interoperability RFI</w:t>
      </w:r>
    </w:p>
    <w:p w14:paraId="01C19004" w14:textId="0C2949A7" w:rsidR="007922B1" w:rsidRDefault="00B67EF6" w:rsidP="00150191">
      <w:pPr>
        <w:pStyle w:val="ListParagraph"/>
        <w:numPr>
          <w:ilvl w:val="0"/>
          <w:numId w:val="3"/>
        </w:numPr>
      </w:pPr>
      <w:r>
        <w:t>DIDO</w:t>
      </w:r>
    </w:p>
    <w:p w14:paraId="26FB3BEC" w14:textId="710D85CA" w:rsidR="00B67EF6" w:rsidRDefault="00B67EF6" w:rsidP="00150191">
      <w:pPr>
        <w:pStyle w:val="ListParagraph"/>
        <w:numPr>
          <w:ilvl w:val="0"/>
          <w:numId w:val="3"/>
        </w:numPr>
      </w:pPr>
      <w:r>
        <w:t>DIDO TE</w:t>
      </w:r>
    </w:p>
    <w:p w14:paraId="2ED28A99" w14:textId="18F36DB0" w:rsidR="009A7C04" w:rsidRDefault="009A7C04" w:rsidP="00150191">
      <w:pPr>
        <w:pStyle w:val="ListParagraph"/>
        <w:numPr>
          <w:ilvl w:val="0"/>
          <w:numId w:val="3"/>
        </w:numPr>
      </w:pPr>
      <w:r>
        <w:t>D</w:t>
      </w:r>
      <w:r w:rsidR="00F829BE">
        <w:t>I</w:t>
      </w:r>
      <w:r>
        <w:t>DO CLI</w:t>
      </w:r>
    </w:p>
    <w:p w14:paraId="1BC28C33" w14:textId="79D3CF90" w:rsidR="009A7C04" w:rsidRDefault="009A7C04" w:rsidP="009A7C04">
      <w:r>
        <w:t>Othe</w:t>
      </w:r>
      <w:r w:rsidR="00364554">
        <w:t>r</w:t>
      </w:r>
      <w:r>
        <w:t xml:space="preserve"> things to keep an eye on:</w:t>
      </w:r>
    </w:p>
    <w:p w14:paraId="2373FBA1" w14:textId="66CE1783" w:rsidR="009A7C04" w:rsidRDefault="001D421A" w:rsidP="009A7C04">
      <w:r>
        <w:t xml:space="preserve">LT: </w:t>
      </w:r>
      <w:r w:rsidR="009A7C04">
        <w:t xml:space="preserve">The </w:t>
      </w:r>
      <w:r w:rsidR="00EC1BF7">
        <w:t xml:space="preserve">Libra (Facebook digital currency) </w:t>
      </w:r>
      <w:r>
        <w:t>controvers</w:t>
      </w:r>
      <w:r w:rsidR="00EC1BF7">
        <w:t>a</w:t>
      </w:r>
      <w:r>
        <w:t xml:space="preserve">ry and the new design of the ACH. </w:t>
      </w:r>
    </w:p>
    <w:p w14:paraId="3628C82B" w14:textId="3DC086CA" w:rsidR="001D421A" w:rsidRDefault="001D421A" w:rsidP="009A7C04">
      <w:r>
        <w:t xml:space="preserve">Coming out of the </w:t>
      </w:r>
      <w:r w:rsidR="00EC1BF7">
        <w:t xml:space="preserve">Boston </w:t>
      </w:r>
      <w:r>
        <w:t>Blockchain Association.</w:t>
      </w:r>
    </w:p>
    <w:p w14:paraId="2E472B6F" w14:textId="08F26B10" w:rsidR="00B67EF6" w:rsidRDefault="00D7025B" w:rsidP="0088052C">
      <w:pPr>
        <w:pStyle w:val="Heading2"/>
      </w:pPr>
      <w:r>
        <w:t>LETS RFP</w:t>
      </w:r>
    </w:p>
    <w:p w14:paraId="5701FC42" w14:textId="3809453D" w:rsidR="00D7025B" w:rsidRDefault="00FA7161" w:rsidP="00D7025B">
      <w:r>
        <w:t>Linked Encrypted Transaction St</w:t>
      </w:r>
      <w:r w:rsidR="00D80925">
        <w:t>r</w:t>
      </w:r>
      <w:r>
        <w:t>eams</w:t>
      </w:r>
      <w:r w:rsidR="00D80925">
        <w:t>.</w:t>
      </w:r>
    </w:p>
    <w:p w14:paraId="3F3F1F35" w14:textId="160A6279" w:rsidR="00FA7161" w:rsidRDefault="00FA7161" w:rsidP="00D7025B">
      <w:r>
        <w:t xml:space="preserve">MAM Specification from IOTA is the exemplar for this.  </w:t>
      </w:r>
    </w:p>
    <w:p w14:paraId="27708204" w14:textId="56B20BDA" w:rsidR="00FA7161" w:rsidRDefault="00D80925" w:rsidP="00D7025B">
      <w:r>
        <w:t xml:space="preserve">Started work in the Google Docs. </w:t>
      </w:r>
    </w:p>
    <w:p w14:paraId="678E316E" w14:textId="076E72FF" w:rsidR="00D80925" w:rsidRDefault="00D95557" w:rsidP="00D7025B">
      <w:r>
        <w:t>Pr</w:t>
      </w:r>
      <w:r w:rsidR="00883C5A">
        <w:t>oposal: Report back every coup</w:t>
      </w:r>
      <w:r w:rsidR="00FA59F6">
        <w:t>l</w:t>
      </w:r>
      <w:r w:rsidR="00883C5A">
        <w:t>e of meetings</w:t>
      </w:r>
    </w:p>
    <w:p w14:paraId="0E1D5140" w14:textId="1813C554" w:rsidR="00883C5A" w:rsidRDefault="00883C5A" w:rsidP="00D7025B">
      <w:r>
        <w:t xml:space="preserve">Maybe work on the detail at a future meeting. </w:t>
      </w:r>
    </w:p>
    <w:p w14:paraId="4985E568" w14:textId="1AC04DAA" w:rsidR="00356CB4" w:rsidRDefault="00231250" w:rsidP="00B25608">
      <w:pPr>
        <w:pStyle w:val="Heading3"/>
      </w:pPr>
      <w:r>
        <w:t>Appl</w:t>
      </w:r>
      <w:r w:rsidR="00E00B60">
        <w:t>i</w:t>
      </w:r>
      <w:r>
        <w:t>cabl</w:t>
      </w:r>
      <w:r w:rsidR="00E00B60">
        <w:t>e</w:t>
      </w:r>
      <w:r>
        <w:t xml:space="preserve"> stand</w:t>
      </w:r>
      <w:r w:rsidR="00E00B60">
        <w:t>a</w:t>
      </w:r>
      <w:r>
        <w:t>rds</w:t>
      </w:r>
    </w:p>
    <w:p w14:paraId="2AC1D30A" w14:textId="14E9991E" w:rsidR="00231250" w:rsidRDefault="00231250" w:rsidP="00231250">
      <w:r>
        <w:t xml:space="preserve">There was also </w:t>
      </w:r>
      <w:r w:rsidR="00B22C8B">
        <w:t xml:space="preserve">mention of a standard this might extend or more likely refer to in the OMG stable. </w:t>
      </w:r>
    </w:p>
    <w:p w14:paraId="0D561126" w14:textId="60A22701" w:rsidR="00B22C8B" w:rsidRDefault="00B22C8B" w:rsidP="00231250">
      <w:r>
        <w:lastRenderedPageBreak/>
        <w:t xml:space="preserve">Status: MB to find that spec and read it. </w:t>
      </w:r>
      <w:r w:rsidR="00793212">
        <w:t xml:space="preserve">Find where that fits in. </w:t>
      </w:r>
    </w:p>
    <w:p w14:paraId="191C0279" w14:textId="5ED27F44" w:rsidR="00B22C8B" w:rsidRPr="00231250" w:rsidRDefault="00230BB9" w:rsidP="00231250">
      <w:r>
        <w:t>Review on a future call</w:t>
      </w:r>
    </w:p>
    <w:p w14:paraId="398EC062" w14:textId="164E5B2A" w:rsidR="00883C5A" w:rsidRDefault="00356CB4" w:rsidP="00B25608">
      <w:pPr>
        <w:pStyle w:val="Heading2"/>
      </w:pPr>
      <w:r>
        <w:t>Event Scheduler RFP</w:t>
      </w:r>
    </w:p>
    <w:p w14:paraId="570C1F1E" w14:textId="54C08635" w:rsidR="00356CB4" w:rsidRDefault="00356CB4" w:rsidP="00D7025B">
      <w:r>
        <w:t>Exemplar: IOTA EEE.</w:t>
      </w:r>
    </w:p>
    <w:p w14:paraId="78E976D8" w14:textId="4383B92F" w:rsidR="00356CB4" w:rsidRDefault="002D6ECE" w:rsidP="00D7025B">
      <w:r>
        <w:t>IOT</w:t>
      </w:r>
      <w:r w:rsidR="0093165D">
        <w:t xml:space="preserve">-specific implementation of principles in existing OMG standards. </w:t>
      </w:r>
    </w:p>
    <w:p w14:paraId="2F6415A5" w14:textId="1BDC5B59" w:rsidR="0093165D" w:rsidRDefault="0093165D" w:rsidP="00D7025B">
      <w:proofErr w:type="gramStart"/>
      <w:r>
        <w:t>Status;</w:t>
      </w:r>
      <w:proofErr w:type="gramEnd"/>
      <w:r>
        <w:t xml:space="preserve"> MB to read through those applicable standards. </w:t>
      </w:r>
    </w:p>
    <w:p w14:paraId="6FA9191B" w14:textId="0277793A" w:rsidR="007D711C" w:rsidRDefault="00AF32CC" w:rsidP="00D7025B">
      <w:r>
        <w:t>Then draft the RFC.</w:t>
      </w:r>
    </w:p>
    <w:p w14:paraId="3C726011" w14:textId="0323A5BD" w:rsidR="00AF32CC" w:rsidRDefault="00230BB9" w:rsidP="00D7025B">
      <w:r>
        <w:t xml:space="preserve">Review on future call(s). </w:t>
      </w:r>
    </w:p>
    <w:p w14:paraId="099A0214" w14:textId="769CE338" w:rsidR="00230BB9" w:rsidRDefault="00230BB9" w:rsidP="00B25608">
      <w:pPr>
        <w:pStyle w:val="Heading2"/>
      </w:pPr>
      <w:r>
        <w:t>Tangle RFC</w:t>
      </w:r>
    </w:p>
    <w:p w14:paraId="7BC5D912" w14:textId="1E1CBE65" w:rsidR="00230BB9" w:rsidRDefault="0090614F" w:rsidP="00230BB9">
      <w:r>
        <w:t>Presented an updated draft in December</w:t>
      </w:r>
      <w:r w:rsidR="00882B57">
        <w:t xml:space="preserve">. </w:t>
      </w:r>
    </w:p>
    <w:p w14:paraId="4FC0EAED" w14:textId="0B877D09" w:rsidR="00882B57" w:rsidRDefault="001D1202" w:rsidP="00230BB9">
      <w:r>
        <w:t>New: Hornet. Node implementation.</w:t>
      </w:r>
    </w:p>
    <w:p w14:paraId="67D47658" w14:textId="7FBF8C7C" w:rsidR="001D1202" w:rsidRDefault="00882821" w:rsidP="00230BB9">
      <w:r>
        <w:t xml:space="preserve">Some of the code being used more widely. </w:t>
      </w:r>
    </w:p>
    <w:p w14:paraId="3D4751F7" w14:textId="630C4824" w:rsidR="001D1202" w:rsidRDefault="00093D80" w:rsidP="00230BB9">
      <w:r>
        <w:t>Implication</w:t>
      </w:r>
      <w:r w:rsidR="00160BF4">
        <w:t xml:space="preserve">: the de facto standard is well documented somewhere. </w:t>
      </w:r>
    </w:p>
    <w:p w14:paraId="11681643" w14:textId="77777777" w:rsidR="00F829BE" w:rsidRDefault="00F829BE" w:rsidP="00B25608">
      <w:pPr>
        <w:pStyle w:val="Heading2"/>
      </w:pPr>
      <w:r>
        <w:t>DIDO et al Updates</w:t>
      </w:r>
    </w:p>
    <w:p w14:paraId="612ABBBD" w14:textId="77777777" w:rsidR="00F829BE" w:rsidRDefault="00F829BE" w:rsidP="00F829BE">
      <w:r>
        <w:t xml:space="preserve">NS working on the Command Line Interface (CLI) for something, which no-one </w:t>
      </w:r>
      <w:proofErr w:type="spellStart"/>
      <w:r>
        <w:t>ahs</w:t>
      </w:r>
      <w:proofErr w:type="spellEnd"/>
      <w:r>
        <w:t xml:space="preserve"> addressed elsewhere. </w:t>
      </w:r>
    </w:p>
    <w:p w14:paraId="3F7132BA" w14:textId="77777777" w:rsidR="00F829BE" w:rsidRDefault="00F829BE" w:rsidP="00F829BE">
      <w:r>
        <w:t xml:space="preserve">If we </w:t>
      </w:r>
      <w:proofErr w:type="gramStart"/>
      <w:r>
        <w:t>are able to</w:t>
      </w:r>
      <w:proofErr w:type="gramEnd"/>
      <w:r>
        <w:t xml:space="preserve"> work through a CLI, </w:t>
      </w:r>
      <w:proofErr w:type="spellStart"/>
      <w:r>
        <w:t>thi</w:t>
      </w:r>
      <w:proofErr w:type="spellEnd"/>
      <w:r>
        <w:t xml:space="preserve"> ss a </w:t>
      </w:r>
      <w:proofErr w:type="spellStart"/>
      <w:r>
        <w:t>ste</w:t>
      </w:r>
      <w:proofErr w:type="spellEnd"/>
      <w:r>
        <w:t xml:space="preserve"> forward – similar to databases when we want from separate APIs to a standard CLI called SQL. Allowed for ODBC to become standard way to connect to any databases. </w:t>
      </w:r>
    </w:p>
    <w:p w14:paraId="74B3E714" w14:textId="77777777" w:rsidR="00F829BE" w:rsidRDefault="00F829BE" w:rsidP="00F829BE">
      <w:proofErr w:type="gramStart"/>
      <w:r>
        <w:t>So</w:t>
      </w:r>
      <w:proofErr w:type="gramEnd"/>
      <w:r>
        <w:t xml:space="preserve"> the CLI proposed is not for a specific product but for DLTs generally. </w:t>
      </w:r>
    </w:p>
    <w:p w14:paraId="34B4DE7B" w14:textId="77777777" w:rsidR="00F829BE" w:rsidRDefault="00F829BE" w:rsidP="00F829BE">
      <w:r>
        <w:t xml:space="preserve">Not all vendors might be able to do this. Some grammatical issue s may remain. The ideas that are in common are what NS has been working on. How to select genesis node etc. </w:t>
      </w:r>
    </w:p>
    <w:p w14:paraId="19C7E409" w14:textId="77777777" w:rsidR="00F829BE" w:rsidRDefault="00F829BE" w:rsidP="00F829BE">
      <w:r w:rsidRPr="009E707E">
        <w:rPr>
          <w:b/>
          <w:bCs/>
        </w:rPr>
        <w:t>Action:</w:t>
      </w:r>
      <w:r>
        <w:t xml:space="preserve"> Schedule a full session on this, as early as next week. </w:t>
      </w:r>
    </w:p>
    <w:p w14:paraId="2483EE76" w14:textId="77777777" w:rsidR="00F829BE" w:rsidRDefault="00F829BE" w:rsidP="00F829BE">
      <w:pPr>
        <w:pStyle w:val="ListParagraph"/>
        <w:numPr>
          <w:ilvl w:val="0"/>
          <w:numId w:val="4"/>
        </w:numPr>
      </w:pPr>
      <w:r>
        <w:t>Confirmed for next week</w:t>
      </w:r>
    </w:p>
    <w:p w14:paraId="745FD964" w14:textId="77777777" w:rsidR="00F829BE" w:rsidRDefault="00F829BE" w:rsidP="00F829BE">
      <w:r>
        <w:t xml:space="preserve">If e.g. IOTA could help work on this, that would also help. </w:t>
      </w:r>
    </w:p>
    <w:p w14:paraId="1C23B7D5" w14:textId="77777777" w:rsidR="00F829BE" w:rsidRDefault="00F829BE" w:rsidP="00F829BE">
      <w:r>
        <w:t xml:space="preserve">We may find there are some things that only exist in a trade blockchain, some </w:t>
      </w:r>
      <w:proofErr w:type="spellStart"/>
      <w:r>
        <w:t>tht</w:t>
      </w:r>
      <w:proofErr w:type="spellEnd"/>
      <w:r>
        <w:t xml:space="preserve"> only exist in a DAG, some that exist only in specific architectures. </w:t>
      </w:r>
    </w:p>
    <w:p w14:paraId="21502C70" w14:textId="77777777" w:rsidR="00F829BE" w:rsidRDefault="00F829BE" w:rsidP="00F829BE">
      <w:r>
        <w:t xml:space="preserve">Also covers notions like pedigree. </w:t>
      </w:r>
    </w:p>
    <w:p w14:paraId="1BC59829" w14:textId="29FC4CB7" w:rsidR="00F829BE" w:rsidRDefault="00F829BE" w:rsidP="00F829BE">
      <w:r>
        <w:t xml:space="preserve">May be different profiles. </w:t>
      </w:r>
    </w:p>
    <w:p w14:paraId="4F17DEA6" w14:textId="4AD868CB" w:rsidR="00B25608" w:rsidRDefault="00B25608" w:rsidP="00F829BE"/>
    <w:p w14:paraId="6B391DD8" w14:textId="77777777" w:rsidR="00160015" w:rsidRDefault="00160015" w:rsidP="00F829BE"/>
    <w:p w14:paraId="3FA2617F" w14:textId="65698580" w:rsidR="001D1202" w:rsidRDefault="007B311D" w:rsidP="00F829BE">
      <w:pPr>
        <w:pStyle w:val="Heading1"/>
      </w:pPr>
      <w:r>
        <w:lastRenderedPageBreak/>
        <w:t>Blockchain Interoperability RFI</w:t>
      </w:r>
    </w:p>
    <w:p w14:paraId="6B5F849D" w14:textId="77777777" w:rsidR="00B25608" w:rsidRDefault="00C74155" w:rsidP="00B25608">
      <w:pPr>
        <w:pStyle w:val="Heading2"/>
      </w:pPr>
      <w:r>
        <w:t xml:space="preserve">Webinar </w:t>
      </w:r>
    </w:p>
    <w:p w14:paraId="1C337909" w14:textId="2D59D8A4" w:rsidR="007B311D" w:rsidRDefault="00B25608" w:rsidP="007B311D">
      <w:r>
        <w:t xml:space="preserve">Yesterday </w:t>
      </w:r>
      <w:r w:rsidR="00C74155">
        <w:t>(22 Jan)</w:t>
      </w:r>
      <w:r w:rsidR="008A7E8D">
        <w:t>.</w:t>
      </w:r>
    </w:p>
    <w:p w14:paraId="7E578318" w14:textId="4222ABBF" w:rsidR="00C74155" w:rsidRDefault="00633D7A" w:rsidP="007B311D">
      <w:r>
        <w:t xml:space="preserve">Recording is now available. </w:t>
      </w:r>
      <w:hyperlink r:id="rId5" w:history="1">
        <w:r w:rsidR="00D27A95">
          <w:rPr>
            <w:rStyle w:val="Hyperlink"/>
          </w:rPr>
          <w:t>https://www.brighttalk.com/webcast/12231/382023</w:t>
        </w:r>
      </w:hyperlink>
      <w:r w:rsidR="00D27A95">
        <w:t xml:space="preserve"> </w:t>
      </w:r>
    </w:p>
    <w:p w14:paraId="31242A29" w14:textId="36668EB7" w:rsidR="005638A4" w:rsidRDefault="00E61A79" w:rsidP="000B16E7">
      <w:pPr>
        <w:pStyle w:val="Heading2"/>
      </w:pPr>
      <w:r>
        <w:t xml:space="preserve">RFI </w:t>
      </w:r>
      <w:r w:rsidR="005638A4">
        <w:t>Responses</w:t>
      </w:r>
    </w:p>
    <w:p w14:paraId="1B5435BD" w14:textId="48C7B97F" w:rsidR="007B52F4" w:rsidRDefault="00D27A95" w:rsidP="007B311D">
      <w:r>
        <w:t xml:space="preserve">Comments </w:t>
      </w:r>
      <w:r w:rsidR="006F471C">
        <w:t>Due date 1 Feb.</w:t>
      </w:r>
      <w:r>
        <w:t xml:space="preserve"> This is flexible – we did </w:t>
      </w:r>
      <w:proofErr w:type="spellStart"/>
      <w:r>
        <w:t>ot</w:t>
      </w:r>
      <w:proofErr w:type="spellEnd"/>
      <w:r>
        <w:t xml:space="preserve"> need to change the RFI or have an additional vote for people to respond at a later date, we just </w:t>
      </w:r>
      <w:r w:rsidR="005638A4">
        <w:t>n</w:t>
      </w:r>
      <w:r>
        <w:t xml:space="preserve">otify them (n the webinar and elsewhere) that the date is flexible and that we will continue to </w:t>
      </w:r>
      <w:r w:rsidR="001F6839">
        <w:t xml:space="preserve">expect responses through February.  </w:t>
      </w:r>
    </w:p>
    <w:p w14:paraId="74A1F5E0" w14:textId="5E6D8D8C" w:rsidR="006F471C" w:rsidRDefault="002C485F" w:rsidP="007B311D">
      <w:r w:rsidRPr="00D27A95">
        <w:rPr>
          <w:b/>
          <w:bCs/>
        </w:rPr>
        <w:t>Suggest:</w:t>
      </w:r>
      <w:r>
        <w:t xml:space="preserve"> get responses in during Feb. Gives us enough time to review. </w:t>
      </w:r>
    </w:p>
    <w:p w14:paraId="2BDC1AAA" w14:textId="33E69D79" w:rsidR="002C485F" w:rsidRDefault="00EB1CBC" w:rsidP="00E61A79">
      <w:pPr>
        <w:pStyle w:val="Heading3"/>
      </w:pPr>
      <w:r>
        <w:t>Reponses expected</w:t>
      </w:r>
    </w:p>
    <w:p w14:paraId="3133F8CF" w14:textId="42F5B1F8" w:rsidR="00EB1CBC" w:rsidRDefault="00EB1CBC" w:rsidP="00EB1CBC">
      <w:r>
        <w:t>Jackrabbit 01 Feb</w:t>
      </w:r>
    </w:p>
    <w:p w14:paraId="420CDE3A" w14:textId="00F38365" w:rsidR="00A81E33" w:rsidRDefault="00A461EB" w:rsidP="00EB1CBC">
      <w:r>
        <w:t xml:space="preserve">One other by or around 01 Feb. </w:t>
      </w:r>
    </w:p>
    <w:p w14:paraId="1158F84D" w14:textId="683256D9" w:rsidR="00A461EB" w:rsidRDefault="00A81E33" w:rsidP="000B16E7">
      <w:pPr>
        <w:pStyle w:val="Heading2"/>
      </w:pPr>
      <w:r>
        <w:t xml:space="preserve">Other </w:t>
      </w:r>
      <w:r w:rsidR="000B16E7">
        <w:t>RFI Feedback</w:t>
      </w:r>
    </w:p>
    <w:p w14:paraId="4FFAA2BC" w14:textId="12AD4B2E" w:rsidR="00A81E33" w:rsidRDefault="00EF0BFE" w:rsidP="00A81E33">
      <w:r>
        <w:t>Eric Cohen</w:t>
      </w:r>
      <w:r w:rsidR="005315B2">
        <w:t xml:space="preserve"> (via email)</w:t>
      </w:r>
      <w:r>
        <w:t xml:space="preserve">: </w:t>
      </w:r>
      <w:r w:rsidR="00D91FB1">
        <w:t>some aspect</w:t>
      </w:r>
      <w:r w:rsidR="0088094F">
        <w:t>s</w:t>
      </w:r>
      <w:r w:rsidR="00D91FB1">
        <w:t xml:space="preserve"> might be too early for standardization. </w:t>
      </w:r>
    </w:p>
    <w:p w14:paraId="69AA6338" w14:textId="7178820F" w:rsidR="00230BB9" w:rsidRDefault="008B5FF7" w:rsidP="00230BB9">
      <w:r>
        <w:t>Once 01 Feb</w:t>
      </w:r>
      <w:r w:rsidR="005315B2">
        <w:t xml:space="preserve"> has </w:t>
      </w:r>
      <w:proofErr w:type="gramStart"/>
      <w:r w:rsidR="005315B2">
        <w:t>passed</w:t>
      </w:r>
      <w:proofErr w:type="gramEnd"/>
      <w:r>
        <w:t xml:space="preserve"> we </w:t>
      </w:r>
      <w:r w:rsidR="009A5410">
        <w:t>c</w:t>
      </w:r>
      <w:r>
        <w:t>an see who to chase up.</w:t>
      </w:r>
    </w:p>
    <w:p w14:paraId="3FDB1525" w14:textId="3C1606CB" w:rsidR="008B5FF7" w:rsidRDefault="000B16E7" w:rsidP="000B16E7">
      <w:pPr>
        <w:pStyle w:val="Heading2"/>
      </w:pPr>
      <w:r>
        <w:t xml:space="preserve">RFI </w:t>
      </w:r>
      <w:r w:rsidR="009A5410">
        <w:t>Next steps:</w:t>
      </w:r>
    </w:p>
    <w:p w14:paraId="7C0D6D15" w14:textId="33156C41" w:rsidR="009A5410" w:rsidRDefault="009A5410" w:rsidP="00230BB9">
      <w:r>
        <w:t xml:space="preserve">Some </w:t>
      </w:r>
      <w:r w:rsidR="008C4EB6">
        <w:t>of</w:t>
      </w:r>
      <w:r>
        <w:t xml:space="preserve"> these calls we start o</w:t>
      </w:r>
      <w:r w:rsidR="005315B2">
        <w:t>n</w:t>
      </w:r>
      <w:r>
        <w:t xml:space="preserve"> review such </w:t>
      </w:r>
      <w:r w:rsidR="0071701F">
        <w:t>responses</w:t>
      </w:r>
      <w:r>
        <w:t xml:space="preserve"> as there have been</w:t>
      </w:r>
    </w:p>
    <w:p w14:paraId="5D02D7EA" w14:textId="55399190" w:rsidR="009A5410" w:rsidRDefault="009A5410" w:rsidP="00230BB9">
      <w:r>
        <w:t>For</w:t>
      </w:r>
      <w:r w:rsidR="008C4EB6">
        <w:t>m</w:t>
      </w:r>
      <w:r>
        <w:t xml:space="preserve">ally review those in MARS in March 23 (Monday) </w:t>
      </w:r>
    </w:p>
    <w:p w14:paraId="7DFC79DA" w14:textId="4B0F3C7B" w:rsidR="009A5410" w:rsidRDefault="008C4EB6" w:rsidP="00230BB9">
      <w:r>
        <w:t>Brainstorm possible RFPs / scope etc. Tuesday/Wednesday Blockchain.</w:t>
      </w:r>
    </w:p>
    <w:p w14:paraId="55E3F161" w14:textId="4C065279" w:rsidR="00831BF8" w:rsidRDefault="00C659AC" w:rsidP="00B25608">
      <w:pPr>
        <w:pStyle w:val="Heading1"/>
      </w:pPr>
      <w:r>
        <w:t>OMG Meeting</w:t>
      </w:r>
    </w:p>
    <w:p w14:paraId="2996BBAF" w14:textId="52F2433C" w:rsidR="00C659AC" w:rsidRDefault="008B7EAE" w:rsidP="00230BB9">
      <w:r>
        <w:t>Blockchain P</w:t>
      </w:r>
      <w:r w:rsidR="007F370E">
        <w:t>S</w:t>
      </w:r>
      <w:r>
        <w:t>IG</w:t>
      </w:r>
    </w:p>
    <w:p w14:paraId="1FDF527E" w14:textId="29FB6C43" w:rsidR="008B7EAE" w:rsidRDefault="008B7EAE" w:rsidP="00230BB9">
      <w:r>
        <w:t xml:space="preserve">Meet with MARS on Monday </w:t>
      </w:r>
      <w:r w:rsidR="00917AEA">
        <w:t>afternoon</w:t>
      </w:r>
    </w:p>
    <w:p w14:paraId="7DB75949" w14:textId="77777777" w:rsidR="000B16E7" w:rsidRDefault="008B7EAE" w:rsidP="00230BB9">
      <w:r>
        <w:t xml:space="preserve">We meet as a group for one half day Tue or Wed. </w:t>
      </w:r>
    </w:p>
    <w:p w14:paraId="5CE6D5BD" w14:textId="26FE217A" w:rsidR="008B7EAE" w:rsidRPr="00B54799" w:rsidRDefault="000B16E7" w:rsidP="00230BB9">
      <w:pPr>
        <w:rPr>
          <w:i/>
          <w:iCs/>
        </w:rPr>
      </w:pPr>
      <w:r w:rsidRPr="00B54799">
        <w:rPr>
          <w:i/>
          <w:iCs/>
        </w:rPr>
        <w:t>Note: The details on dates were not to hand during this meeting as th</w:t>
      </w:r>
      <w:r w:rsidR="006E53D3" w:rsidRPr="00B54799">
        <w:rPr>
          <w:i/>
          <w:iCs/>
        </w:rPr>
        <w:t>i</w:t>
      </w:r>
      <w:r w:rsidRPr="00B54799">
        <w:rPr>
          <w:i/>
          <w:iCs/>
        </w:rPr>
        <w:t xml:space="preserve">s was not a scheduled agenda item. </w:t>
      </w:r>
      <w:r w:rsidR="00B553DB">
        <w:rPr>
          <w:i/>
          <w:iCs/>
        </w:rPr>
        <w:t xml:space="preserve">Adding this information </w:t>
      </w:r>
      <w:r w:rsidR="007534D6">
        <w:rPr>
          <w:i/>
          <w:iCs/>
        </w:rPr>
        <w:t>after</w:t>
      </w:r>
      <w:r w:rsidR="00B553DB">
        <w:rPr>
          <w:i/>
          <w:iCs/>
        </w:rPr>
        <w:t xml:space="preserve"> </w:t>
      </w:r>
      <w:r w:rsidR="007534D6">
        <w:rPr>
          <w:i/>
          <w:iCs/>
        </w:rPr>
        <w:t>t</w:t>
      </w:r>
      <w:r w:rsidR="00B553DB">
        <w:rPr>
          <w:i/>
          <w:iCs/>
        </w:rPr>
        <w:t>he meeting,</w:t>
      </w:r>
      <w:r w:rsidR="006E53D3" w:rsidRPr="00B54799">
        <w:rPr>
          <w:i/>
          <w:iCs/>
        </w:rPr>
        <w:t xml:space="preserve"> </w:t>
      </w:r>
      <w:r w:rsidR="00F052AA" w:rsidRPr="00B54799">
        <w:rPr>
          <w:i/>
          <w:iCs/>
        </w:rPr>
        <w:t xml:space="preserve">from the </w:t>
      </w:r>
      <w:r w:rsidR="007534D6">
        <w:rPr>
          <w:i/>
          <w:iCs/>
        </w:rPr>
        <w:t xml:space="preserve">08 </w:t>
      </w:r>
      <w:r w:rsidR="00F052AA" w:rsidRPr="00B54799">
        <w:rPr>
          <w:i/>
          <w:iCs/>
        </w:rPr>
        <w:t>January FDTF monthly call</w:t>
      </w:r>
      <w:r w:rsidR="00B5218E" w:rsidRPr="00B54799">
        <w:rPr>
          <w:i/>
          <w:iCs/>
        </w:rPr>
        <w:t xml:space="preserve"> and the 09 Ja</w:t>
      </w:r>
      <w:r w:rsidR="00D273D9" w:rsidRPr="00B54799">
        <w:rPr>
          <w:i/>
          <w:iCs/>
        </w:rPr>
        <w:t>n</w:t>
      </w:r>
      <w:r w:rsidR="00B5218E" w:rsidRPr="00B54799">
        <w:rPr>
          <w:i/>
          <w:iCs/>
        </w:rPr>
        <w:t>uary Blockc</w:t>
      </w:r>
      <w:r w:rsidR="00D273D9" w:rsidRPr="00B54799">
        <w:rPr>
          <w:i/>
          <w:iCs/>
        </w:rPr>
        <w:t>hain PSIG call</w:t>
      </w:r>
      <w:r w:rsidR="00F052AA" w:rsidRPr="00B54799">
        <w:rPr>
          <w:i/>
          <w:iCs/>
        </w:rPr>
        <w:t>, we have the following sessions</w:t>
      </w:r>
      <w:r w:rsidR="00D273D9" w:rsidRPr="00B54799">
        <w:rPr>
          <w:i/>
          <w:iCs/>
        </w:rPr>
        <w:t>:</w:t>
      </w:r>
    </w:p>
    <w:p w14:paraId="739F0070" w14:textId="7038711C" w:rsidR="00D273D9" w:rsidRPr="00B54799" w:rsidRDefault="00C8397D" w:rsidP="00C8397D">
      <w:pPr>
        <w:pStyle w:val="ListParagraph"/>
        <w:numPr>
          <w:ilvl w:val="0"/>
          <w:numId w:val="6"/>
        </w:numPr>
        <w:rPr>
          <w:i/>
          <w:iCs/>
        </w:rPr>
      </w:pPr>
      <w:r w:rsidRPr="00B54799">
        <w:rPr>
          <w:i/>
          <w:iCs/>
        </w:rPr>
        <w:t>Monday afternoon: Blockchain PSIG as guest of MARS PTF</w:t>
      </w:r>
    </w:p>
    <w:p w14:paraId="22D06ACF" w14:textId="77777777" w:rsidR="00F72DA6" w:rsidRPr="00B54799" w:rsidRDefault="00C8397D" w:rsidP="00C8397D">
      <w:pPr>
        <w:pStyle w:val="ListParagraph"/>
        <w:numPr>
          <w:ilvl w:val="0"/>
          <w:numId w:val="6"/>
        </w:numPr>
        <w:rPr>
          <w:i/>
          <w:iCs/>
        </w:rPr>
      </w:pPr>
      <w:r w:rsidRPr="00B54799">
        <w:rPr>
          <w:i/>
          <w:iCs/>
        </w:rPr>
        <w:t xml:space="preserve">Tuesday morning: </w:t>
      </w:r>
      <w:r w:rsidR="00E778D7" w:rsidRPr="00B54799">
        <w:rPr>
          <w:i/>
          <w:iCs/>
        </w:rPr>
        <w:t xml:space="preserve">FERM WG </w:t>
      </w:r>
    </w:p>
    <w:p w14:paraId="126794CB" w14:textId="4399755C" w:rsidR="00C8397D" w:rsidRPr="00B54799" w:rsidRDefault="00E778D7" w:rsidP="00F72DA6">
      <w:pPr>
        <w:pStyle w:val="ListParagraph"/>
        <w:numPr>
          <w:ilvl w:val="1"/>
          <w:numId w:val="6"/>
        </w:numPr>
        <w:rPr>
          <w:i/>
          <w:iCs/>
        </w:rPr>
      </w:pPr>
      <w:r w:rsidRPr="00B54799">
        <w:rPr>
          <w:i/>
          <w:iCs/>
        </w:rPr>
        <w:t>FDTF as Guest</w:t>
      </w:r>
    </w:p>
    <w:p w14:paraId="0EF165DC" w14:textId="77777777" w:rsidR="00F72DA6" w:rsidRPr="00B54799" w:rsidRDefault="00E778D7" w:rsidP="00C8397D">
      <w:pPr>
        <w:pStyle w:val="ListParagraph"/>
        <w:numPr>
          <w:ilvl w:val="0"/>
          <w:numId w:val="6"/>
        </w:numPr>
        <w:rPr>
          <w:i/>
          <w:iCs/>
        </w:rPr>
      </w:pPr>
      <w:r w:rsidRPr="00B54799">
        <w:rPr>
          <w:i/>
          <w:iCs/>
        </w:rPr>
        <w:t xml:space="preserve">Tuesday afternoon: </w:t>
      </w:r>
    </w:p>
    <w:p w14:paraId="51DC7987" w14:textId="77777777" w:rsidR="00F72DA6" w:rsidRPr="00B54799" w:rsidRDefault="00984224" w:rsidP="00F72DA6">
      <w:pPr>
        <w:pStyle w:val="ListParagraph"/>
        <w:numPr>
          <w:ilvl w:val="1"/>
          <w:numId w:val="6"/>
        </w:numPr>
        <w:rPr>
          <w:i/>
          <w:iCs/>
        </w:rPr>
      </w:pPr>
      <w:r w:rsidRPr="00B54799">
        <w:rPr>
          <w:i/>
          <w:iCs/>
        </w:rPr>
        <w:t xml:space="preserve">Government DTF </w:t>
      </w:r>
    </w:p>
    <w:p w14:paraId="74C4A118" w14:textId="454D9BBD" w:rsidR="00F72DA6" w:rsidRPr="00B54799" w:rsidRDefault="00F72DA6" w:rsidP="00F72DA6">
      <w:pPr>
        <w:pStyle w:val="ListParagraph"/>
        <w:numPr>
          <w:ilvl w:val="1"/>
          <w:numId w:val="6"/>
        </w:numPr>
        <w:rPr>
          <w:i/>
          <w:iCs/>
        </w:rPr>
      </w:pPr>
      <w:r w:rsidRPr="00B54799">
        <w:rPr>
          <w:i/>
          <w:iCs/>
        </w:rPr>
        <w:t>AI PSIG</w:t>
      </w:r>
    </w:p>
    <w:p w14:paraId="0FC644C3" w14:textId="351EAC4C" w:rsidR="00E778D7" w:rsidRPr="00B54799" w:rsidRDefault="00984224" w:rsidP="00F72DA6">
      <w:pPr>
        <w:pStyle w:val="ListParagraph"/>
        <w:numPr>
          <w:ilvl w:val="1"/>
          <w:numId w:val="6"/>
        </w:numPr>
        <w:rPr>
          <w:i/>
          <w:iCs/>
        </w:rPr>
      </w:pPr>
      <w:r w:rsidRPr="00B54799">
        <w:rPr>
          <w:i/>
          <w:iCs/>
        </w:rPr>
        <w:t>OMG Board</w:t>
      </w:r>
    </w:p>
    <w:p w14:paraId="006365FB" w14:textId="34170508" w:rsidR="00984224" w:rsidRPr="00B54799" w:rsidRDefault="00984224" w:rsidP="00C8397D">
      <w:pPr>
        <w:pStyle w:val="ListParagraph"/>
        <w:numPr>
          <w:ilvl w:val="0"/>
          <w:numId w:val="6"/>
        </w:numPr>
        <w:rPr>
          <w:i/>
          <w:iCs/>
        </w:rPr>
      </w:pPr>
      <w:r w:rsidRPr="00B54799">
        <w:rPr>
          <w:i/>
          <w:iCs/>
        </w:rPr>
        <w:t xml:space="preserve">Wednesday morning: </w:t>
      </w:r>
      <w:r w:rsidR="002439BE" w:rsidRPr="00B54799">
        <w:rPr>
          <w:i/>
          <w:iCs/>
        </w:rPr>
        <w:t>SBRM Education Session</w:t>
      </w:r>
    </w:p>
    <w:p w14:paraId="7228D98C" w14:textId="7E5709F3" w:rsidR="002439BE" w:rsidRDefault="002D456D" w:rsidP="00C8397D">
      <w:pPr>
        <w:pStyle w:val="ListParagraph"/>
        <w:numPr>
          <w:ilvl w:val="0"/>
          <w:numId w:val="6"/>
        </w:numPr>
        <w:rPr>
          <w:i/>
          <w:iCs/>
        </w:rPr>
      </w:pPr>
      <w:r w:rsidRPr="00B54799">
        <w:rPr>
          <w:i/>
          <w:iCs/>
        </w:rPr>
        <w:t>Wednesday afternoon: Blockchain PSIG</w:t>
      </w:r>
    </w:p>
    <w:p w14:paraId="6C25BE2A" w14:textId="4C59A7E9" w:rsidR="007534D6" w:rsidRPr="007534D6" w:rsidRDefault="007534D6" w:rsidP="007534D6">
      <w:pPr>
        <w:rPr>
          <w:i/>
          <w:iCs/>
        </w:rPr>
      </w:pPr>
      <w:r>
        <w:rPr>
          <w:i/>
          <w:iCs/>
        </w:rPr>
        <w:t>(At the 08 Jan FDTF session it was thought that AI PSIG was to meet on Wednesday afternoon</w:t>
      </w:r>
      <w:r w:rsidR="00B02547">
        <w:rPr>
          <w:i/>
          <w:iCs/>
        </w:rPr>
        <w:t>)</w:t>
      </w:r>
    </w:p>
    <w:p w14:paraId="10457982" w14:textId="7ABF48BD" w:rsidR="002C6E33" w:rsidRDefault="002C6E33" w:rsidP="00230BB9">
      <w:r w:rsidRPr="00B54799">
        <w:rPr>
          <w:b/>
          <w:bCs/>
        </w:rPr>
        <w:lastRenderedPageBreak/>
        <w:t>Discussion</w:t>
      </w:r>
      <w:r>
        <w:t xml:space="preserve"> (without sight of the abov</w:t>
      </w:r>
      <w:r w:rsidR="00B54799">
        <w:t>e</w:t>
      </w:r>
      <w:r>
        <w:t>)</w:t>
      </w:r>
    </w:p>
    <w:p w14:paraId="4A4E44DC" w14:textId="60008D9C" w:rsidR="008B7EAE" w:rsidRDefault="008B7EAE" w:rsidP="00230BB9">
      <w:r>
        <w:t xml:space="preserve">FDTF: </w:t>
      </w:r>
      <w:r w:rsidR="00AC30F9">
        <w:t xml:space="preserve">Be a guest at </w:t>
      </w:r>
      <w:r w:rsidR="00852123">
        <w:t>Tue morning</w:t>
      </w:r>
      <w:r w:rsidR="00D71C1E">
        <w:t xml:space="preserve"> FERM.</w:t>
      </w:r>
    </w:p>
    <w:p w14:paraId="497B72C8" w14:textId="2BA6E634" w:rsidR="008B7EAE" w:rsidRDefault="008D6292" w:rsidP="00230BB9">
      <w:r>
        <w:t>Gov DTF is Tue afternoon</w:t>
      </w:r>
    </w:p>
    <w:p w14:paraId="3CDA1DFA" w14:textId="4DDF2B73" w:rsidR="008D6292" w:rsidRDefault="00A029B7" w:rsidP="00230BB9">
      <w:r>
        <w:t xml:space="preserve">Wed afternoon: </w:t>
      </w:r>
      <w:r w:rsidR="002D456D">
        <w:t>This Blockchain PSIG</w:t>
      </w:r>
      <w:r w:rsidR="00B54799">
        <w:t xml:space="preserve"> meets.</w:t>
      </w:r>
    </w:p>
    <w:p w14:paraId="4360960D" w14:textId="4C7F3DA3" w:rsidR="00FF7221" w:rsidRDefault="00FF7221" w:rsidP="00084C62">
      <w:pPr>
        <w:pStyle w:val="Heading1"/>
      </w:pPr>
      <w:r>
        <w:t>Libra</w:t>
      </w:r>
    </w:p>
    <w:p w14:paraId="486C7B4B" w14:textId="6AB6E642" w:rsidR="00FF7221" w:rsidRDefault="00FF7221" w:rsidP="00FF7221">
      <w:r>
        <w:t xml:space="preserve">Facebook </w:t>
      </w:r>
      <w:r w:rsidR="00084C62">
        <w:t xml:space="preserve">cryptocurrency </w:t>
      </w:r>
      <w:r w:rsidR="003A4DF8">
        <w:t>thing</w:t>
      </w:r>
    </w:p>
    <w:p w14:paraId="0CE2C24E" w14:textId="4A3370B0" w:rsidR="003A4DF8" w:rsidRDefault="003A4DF8" w:rsidP="00FF7221">
      <w:r>
        <w:t xml:space="preserve">Is not distributed technology, as it is on Facebook server. </w:t>
      </w:r>
    </w:p>
    <w:p w14:paraId="77D8857D" w14:textId="20EE91ED" w:rsidR="003A4DF8" w:rsidRDefault="003A4DF8" w:rsidP="00FF7221">
      <w:proofErr w:type="gramStart"/>
      <w:r>
        <w:t>So</w:t>
      </w:r>
      <w:proofErr w:type="gramEnd"/>
      <w:r>
        <w:t xml:space="preserve"> it’s not </w:t>
      </w:r>
      <w:proofErr w:type="spellStart"/>
      <w:r>
        <w:t>not</w:t>
      </w:r>
      <w:proofErr w:type="spellEnd"/>
      <w:r>
        <w:t xml:space="preserve"> </w:t>
      </w:r>
      <w:r w:rsidR="00642027">
        <w:t>a</w:t>
      </w:r>
      <w:r>
        <w:t xml:space="preserve"> cryptocurrency but it’s not a DLT type of cryptocurrency. </w:t>
      </w:r>
    </w:p>
    <w:p w14:paraId="26F29931" w14:textId="7E69B9C4" w:rsidR="003A4DF8" w:rsidRDefault="00084C62" w:rsidP="00FF7221">
      <w:r>
        <w:t xml:space="preserve">Consider the </w:t>
      </w:r>
      <w:r w:rsidR="0074685B">
        <w:t>R3/CORDA ‘Blockchain Menu</w:t>
      </w:r>
      <w:r w:rsidR="0076325E">
        <w:t>’</w:t>
      </w:r>
    </w:p>
    <w:p w14:paraId="4121577C" w14:textId="4B5C372C" w:rsidR="0076325E" w:rsidRDefault="00533B03" w:rsidP="00FF7221">
      <w:r>
        <w:t xml:space="preserve">We </w:t>
      </w:r>
      <w:r w:rsidR="00324570">
        <w:t xml:space="preserve">can probably consider describing the Libra thing in terms of menu options. </w:t>
      </w:r>
    </w:p>
    <w:p w14:paraId="0E300A87" w14:textId="5054DDE7" w:rsidR="00324570" w:rsidRDefault="00061C3A" w:rsidP="00FF7221">
      <w:r>
        <w:t xml:space="preserve">N: </w:t>
      </w:r>
      <w:r w:rsidRPr="00061C3A">
        <w:t>I believe it has an edit transaction capability</w:t>
      </w:r>
      <w:r w:rsidR="00920DCA">
        <w:t xml:space="preserve">, </w:t>
      </w:r>
      <w:r w:rsidR="00920DCA" w:rsidRPr="00920DCA">
        <w:t>rather than an immutable ledger</w:t>
      </w:r>
      <w:r w:rsidR="00920DCA">
        <w:t>.</w:t>
      </w:r>
    </w:p>
    <w:p w14:paraId="674888E4" w14:textId="1B02E66C" w:rsidR="00061C3A" w:rsidRDefault="00061C3A" w:rsidP="00FF7221">
      <w:r>
        <w:t xml:space="preserve">(IOTA has been asked to add such a function). </w:t>
      </w:r>
      <w:proofErr w:type="gramStart"/>
      <w:r>
        <w:t>Of course</w:t>
      </w:r>
      <w:proofErr w:type="gramEnd"/>
      <w:r>
        <w:t xml:space="preserve"> this impacts the immutable aspect of things. </w:t>
      </w:r>
    </w:p>
    <w:p w14:paraId="275075B6" w14:textId="3CCF5CAA" w:rsidR="00356CB4" w:rsidRDefault="00B5397B" w:rsidP="00D7025B">
      <w:r w:rsidRPr="00B54799">
        <w:rPr>
          <w:b/>
          <w:bCs/>
        </w:rPr>
        <w:t>Action:</w:t>
      </w:r>
      <w:r>
        <w:t xml:space="preserve"> set up a session on one of these calls to look specifically </w:t>
      </w:r>
      <w:r w:rsidR="00E74477">
        <w:t>at Libra</w:t>
      </w:r>
    </w:p>
    <w:p w14:paraId="7A22B93A" w14:textId="57C5FC19" w:rsidR="00E74477" w:rsidRDefault="00E74477" w:rsidP="00D7025B">
      <w:r>
        <w:t xml:space="preserve">Maybe even invite FB to talk to this group about that. </w:t>
      </w:r>
    </w:p>
    <w:p w14:paraId="616525F8" w14:textId="7DFD7969" w:rsidR="00E74477" w:rsidRDefault="00AE660D" w:rsidP="00D7025B">
      <w:r>
        <w:t>Who coul</w:t>
      </w:r>
      <w:r w:rsidR="00222491">
        <w:t>d</w:t>
      </w:r>
      <w:r>
        <w:t xml:space="preserve"> set this up? Only R</w:t>
      </w:r>
      <w:r w:rsidR="00222491">
        <w:t>i</w:t>
      </w:r>
      <w:r>
        <w:t xml:space="preserve">chard </w:t>
      </w:r>
      <w:proofErr w:type="spellStart"/>
      <w:r>
        <w:t>Soley</w:t>
      </w:r>
      <w:proofErr w:type="spellEnd"/>
      <w:r w:rsidR="00222491">
        <w:t xml:space="preserve">. </w:t>
      </w:r>
      <w:r w:rsidR="006744A3">
        <w:t xml:space="preserve">Someone reach </w:t>
      </w:r>
      <w:proofErr w:type="gramStart"/>
      <w:r w:rsidR="006744A3">
        <w:t>out  to</w:t>
      </w:r>
      <w:proofErr w:type="gramEnd"/>
      <w:r w:rsidR="006744A3">
        <w:t xml:space="preserve"> him about that. Formulate what we want them to do first. </w:t>
      </w:r>
    </w:p>
    <w:p w14:paraId="316C42FA" w14:textId="7DBBC5BD" w:rsidR="00BE5674" w:rsidRDefault="00A445DB" w:rsidP="00A445DB">
      <w:pPr>
        <w:pStyle w:val="Heading2"/>
      </w:pPr>
      <w:r>
        <w:t xml:space="preserve">Libra and </w:t>
      </w:r>
      <w:r w:rsidR="00BE5674">
        <w:t>ACH</w:t>
      </w:r>
    </w:p>
    <w:p w14:paraId="762954A0" w14:textId="4C326D68" w:rsidR="00BE5674" w:rsidRPr="00BE5674" w:rsidRDefault="00B54799" w:rsidP="00BE5674">
      <w:r>
        <w:t>ACH</w:t>
      </w:r>
      <w:r w:rsidR="00BE5674">
        <w:t xml:space="preserve"> = Automated Clearing House</w:t>
      </w:r>
    </w:p>
    <w:p w14:paraId="616ACF70" w14:textId="507B1CBF" w:rsidR="006744A3" w:rsidRDefault="00BE5674" w:rsidP="00D7025B">
      <w:r>
        <w:t xml:space="preserve">LT: The Libra (Facebook digital currency) controversary and the new design of the ACH. </w:t>
      </w:r>
      <w:r w:rsidR="00A3723A">
        <w:t>Coming out of the Boston Blockchain Association.</w:t>
      </w:r>
      <w:r w:rsidR="00B54799">
        <w:t xml:space="preserve"> </w:t>
      </w:r>
      <w:r w:rsidR="00A3723A">
        <w:t xml:space="preserve">The US Fed has been looking at adapted BC for the encryption aspects. </w:t>
      </w:r>
    </w:p>
    <w:p w14:paraId="5719DCDE" w14:textId="244B07B8" w:rsidR="00A3723A" w:rsidRDefault="00A3723A" w:rsidP="00D7025B">
      <w:r>
        <w:t xml:space="preserve">Someone was looking at one of the existing coins for that. Now FB may be suggesting Libra. May impact on the </w:t>
      </w:r>
      <w:r w:rsidR="00BB0184">
        <w:t xml:space="preserve">results. </w:t>
      </w:r>
    </w:p>
    <w:p w14:paraId="1E788C11" w14:textId="1E0AB0FE" w:rsidR="00A3723A" w:rsidRDefault="00BB0184" w:rsidP="00D7025B">
      <w:r>
        <w:t>ACH is a clearing ho</w:t>
      </w:r>
      <w:r w:rsidR="00B54799">
        <w:t>u</w:t>
      </w:r>
      <w:r>
        <w:t xml:space="preserve">se for payments </w:t>
      </w:r>
      <w:r w:rsidR="00D02154">
        <w:t>t</w:t>
      </w:r>
      <w:r>
        <w:t xml:space="preserve">hat may support credit transfers and direct debits. </w:t>
      </w:r>
    </w:p>
    <w:p w14:paraId="5D48774D" w14:textId="7D66A306" w:rsidR="00BB0184" w:rsidRDefault="002416D6" w:rsidP="00D7025B">
      <w:r>
        <w:t xml:space="preserve">See </w:t>
      </w:r>
      <w:hyperlink r:id="rId6" w:history="1">
        <w:r>
          <w:rPr>
            <w:rStyle w:val="Hyperlink"/>
          </w:rPr>
          <w:t>https://en.wikipedia.org/wiki/Automated_clearing_house</w:t>
        </w:r>
      </w:hyperlink>
    </w:p>
    <w:p w14:paraId="4FC3474D" w14:textId="2A12F592" w:rsidR="00A3723A" w:rsidRDefault="002416D6" w:rsidP="00D7025B">
      <w:r>
        <w:t xml:space="preserve">Part of move to do away with paper cash. </w:t>
      </w:r>
      <w:proofErr w:type="gramStart"/>
      <w:r>
        <w:t>Similar to</w:t>
      </w:r>
      <w:proofErr w:type="gramEnd"/>
      <w:r>
        <w:t xml:space="preserve"> China. </w:t>
      </w:r>
    </w:p>
    <w:p w14:paraId="450E0739" w14:textId="4BFF2D6F" w:rsidR="005F407D" w:rsidRDefault="004B54A8" w:rsidP="00D7025B">
      <w:r>
        <w:t xml:space="preserve">Some study to be done on these things e.g. level of fluency, cash usage etc. v income strata. </w:t>
      </w:r>
    </w:p>
    <w:p w14:paraId="493D9B51" w14:textId="10F064EC" w:rsidR="004B54A8" w:rsidRDefault="00E5023D" w:rsidP="00D7025B">
      <w:r>
        <w:t>Suggest we need some</w:t>
      </w:r>
      <w:r w:rsidR="00E50D33">
        <w:t xml:space="preserve"> conversation </w:t>
      </w:r>
      <w:r w:rsidR="005046FB">
        <w:t xml:space="preserve">on this call ahead of any FB invite. </w:t>
      </w:r>
    </w:p>
    <w:p w14:paraId="41FD4F4A" w14:textId="4F99572B" w:rsidR="00A445DB" w:rsidRDefault="00A445DB" w:rsidP="00A445DB">
      <w:pPr>
        <w:pStyle w:val="Heading3"/>
      </w:pPr>
      <w:r>
        <w:t>Boston Fed</w:t>
      </w:r>
    </w:p>
    <w:p w14:paraId="67B3AA7E" w14:textId="4741CA5E" w:rsidR="005046FB" w:rsidRDefault="005046FB" w:rsidP="00D7025B">
      <w:r>
        <w:t>Bost</w:t>
      </w:r>
      <w:r w:rsidR="00A50429">
        <w:t>o</w:t>
      </w:r>
      <w:r>
        <w:t xml:space="preserve">n Fed is the one leading the definition of FinTech including the </w:t>
      </w:r>
      <w:r w:rsidR="00A25082">
        <w:t xml:space="preserve">blockchain side of things. there is a link with papers </w:t>
      </w:r>
      <w:r w:rsidR="00517ECF">
        <w:t>o</w:t>
      </w:r>
      <w:r w:rsidR="00A25082">
        <w:t xml:space="preserve">n DLT and FinTech. </w:t>
      </w:r>
    </w:p>
    <w:p w14:paraId="2D885B3D" w14:textId="594640CE" w:rsidR="00A25082" w:rsidRDefault="00A25082" w:rsidP="00D7025B">
      <w:r w:rsidRPr="00B54799">
        <w:rPr>
          <w:b/>
          <w:bCs/>
        </w:rPr>
        <w:t>Proposal:</w:t>
      </w:r>
      <w:r>
        <w:t xml:space="preserve"> We should look at this.</w:t>
      </w:r>
    </w:p>
    <w:p w14:paraId="77310E07" w14:textId="27EAB1C5" w:rsidR="00A25082" w:rsidRDefault="00A25082" w:rsidP="00D7025B">
      <w:r w:rsidRPr="00B54799">
        <w:rPr>
          <w:b/>
          <w:bCs/>
        </w:rPr>
        <w:lastRenderedPageBreak/>
        <w:t>Background:</w:t>
      </w:r>
      <w:r>
        <w:t xml:space="preserve"> Federal Reserve. </w:t>
      </w:r>
      <w:r w:rsidR="001251F4">
        <w:t xml:space="preserve">There are 5 </w:t>
      </w:r>
      <w:r w:rsidR="00505B7E">
        <w:t>such making up the US Fed</w:t>
      </w:r>
      <w:r w:rsidR="00B54799">
        <w:t>eral Reserve</w:t>
      </w:r>
      <w:r w:rsidR="008C7A19">
        <w:t xml:space="preserve"> </w:t>
      </w:r>
      <w:proofErr w:type="spellStart"/>
      <w:r w:rsidR="008C7A19">
        <w:t>sysstem</w:t>
      </w:r>
      <w:proofErr w:type="spellEnd"/>
      <w:r w:rsidR="00B54799">
        <w:t xml:space="preserve"> (e.g. Boston, New York, Kansas</w:t>
      </w:r>
      <w:r w:rsidR="008C7A19">
        <w:t xml:space="preserve"> etc.)</w:t>
      </w:r>
      <w:r w:rsidR="00505B7E">
        <w:t xml:space="preserve">. Boston is one such. </w:t>
      </w:r>
    </w:p>
    <w:p w14:paraId="77338F68" w14:textId="31723C69" w:rsidR="00505B7E" w:rsidRDefault="00505B7E" w:rsidP="00D7025B">
      <w:r>
        <w:t>See their definition</w:t>
      </w:r>
      <w:r w:rsidR="00A65E1A">
        <w:t xml:space="preserve"> of what they mean by DLT. </w:t>
      </w:r>
    </w:p>
    <w:p w14:paraId="068457CC" w14:textId="42BCAAD7" w:rsidR="00E071B0" w:rsidRDefault="003310A2" w:rsidP="00D7025B">
      <w:r>
        <w:t>Boston Fed is also a member of Hyperledger.</w:t>
      </w:r>
    </w:p>
    <w:p w14:paraId="21B8469B" w14:textId="71B2A908" w:rsidR="00E071B0" w:rsidRDefault="00E30C2A" w:rsidP="00D7025B">
      <w:r w:rsidRPr="008C7A19">
        <w:rPr>
          <w:b/>
          <w:bCs/>
        </w:rPr>
        <w:t>Status:</w:t>
      </w:r>
      <w:r>
        <w:t xml:space="preserve"> Focus on this in the next </w:t>
      </w:r>
      <w:r w:rsidR="00A774CE">
        <w:t xml:space="preserve">couple of weeks. </w:t>
      </w:r>
    </w:p>
    <w:p w14:paraId="0DE24741" w14:textId="51816398" w:rsidR="00E071B0" w:rsidRDefault="00E071B0" w:rsidP="00A445DB">
      <w:pPr>
        <w:pStyle w:val="Heading1"/>
      </w:pPr>
      <w:r>
        <w:t>Definitions</w:t>
      </w:r>
    </w:p>
    <w:p w14:paraId="39796AE6" w14:textId="7806D41E" w:rsidR="00CC1647" w:rsidRDefault="00C0265C" w:rsidP="00E071B0">
      <w:r>
        <w:t xml:space="preserve">The definition for </w:t>
      </w:r>
      <w:r w:rsidR="00D22AB5">
        <w:t>‘</w:t>
      </w:r>
      <w:r>
        <w:t>Blockchain</w:t>
      </w:r>
      <w:r w:rsidR="00D22AB5">
        <w:t>’ as part of</w:t>
      </w:r>
      <w:r w:rsidR="00240803">
        <w:t xml:space="preserve"> </w:t>
      </w:r>
      <w:r w:rsidR="00D22AB5">
        <w:t xml:space="preserve">the </w:t>
      </w:r>
      <w:r w:rsidR="008C7A19">
        <w:t xml:space="preserve">FDTF </w:t>
      </w:r>
      <w:r w:rsidR="00D22AB5">
        <w:t xml:space="preserve">definitions </w:t>
      </w:r>
      <w:r w:rsidR="00240803">
        <w:t xml:space="preserve">exercise </w:t>
      </w:r>
      <w:r w:rsidR="00D22AB5">
        <w:t xml:space="preserve">that was started in December. We </w:t>
      </w:r>
      <w:r w:rsidR="002F1FB3">
        <w:t xml:space="preserve">agreed that this </w:t>
      </w:r>
      <w:r w:rsidR="00CC1647">
        <w:t xml:space="preserve">needs to </w:t>
      </w:r>
      <w:r w:rsidR="002F1FB3">
        <w:t>be separate from the or</w:t>
      </w:r>
      <w:r w:rsidR="00A61C71">
        <w:t>i</w:t>
      </w:r>
      <w:r w:rsidR="002F1FB3">
        <w:t xml:space="preserve">ginal FDTF effort and should </w:t>
      </w:r>
      <w:r w:rsidR="00CC1647">
        <w:t>come from the Blockchain PSIG</w:t>
      </w:r>
      <w:r w:rsidR="00AD2114">
        <w:t>.</w:t>
      </w:r>
      <w:r w:rsidR="00E7353B">
        <w:t xml:space="preserve"> </w:t>
      </w:r>
      <w:proofErr w:type="gramStart"/>
      <w:r w:rsidR="00CC1647">
        <w:t>Also</w:t>
      </w:r>
      <w:proofErr w:type="gramEnd"/>
      <w:r w:rsidR="00CC1647">
        <w:t xml:space="preserve"> </w:t>
      </w:r>
      <w:r w:rsidR="00E7353B">
        <w:t xml:space="preserve">should </w:t>
      </w:r>
      <w:r w:rsidR="00CC1647">
        <w:t xml:space="preserve">have </w:t>
      </w:r>
      <w:r w:rsidR="00E7353B">
        <w:t xml:space="preserve">a definition </w:t>
      </w:r>
      <w:r w:rsidR="00CC1647">
        <w:t xml:space="preserve">for DLT. </w:t>
      </w:r>
    </w:p>
    <w:p w14:paraId="73505990" w14:textId="1EA87622" w:rsidR="00CC1647" w:rsidRDefault="00617C5C" w:rsidP="00E071B0">
      <w:r>
        <w:t xml:space="preserve">We should </w:t>
      </w:r>
      <w:r w:rsidR="00E20E2D">
        <w:t>work on this definition in a future session</w:t>
      </w:r>
      <w:r w:rsidR="00E7353B">
        <w:t xml:space="preserve"> of this group</w:t>
      </w:r>
      <w:r w:rsidR="00E20E2D">
        <w:t>.</w:t>
      </w:r>
    </w:p>
    <w:p w14:paraId="149828C7" w14:textId="0B14772A" w:rsidR="00E20E2D" w:rsidRDefault="00517ECF" w:rsidP="00A445DB">
      <w:pPr>
        <w:pStyle w:val="Heading1"/>
      </w:pPr>
      <w:r>
        <w:t>Meetings Plan</w:t>
      </w:r>
    </w:p>
    <w:p w14:paraId="2B2C3FBB" w14:textId="0A4D56EA" w:rsidR="00517ECF" w:rsidRDefault="00517ECF" w:rsidP="00517ECF">
      <w:r>
        <w:t xml:space="preserve">Deal with each of these things above, as they come up. </w:t>
      </w:r>
    </w:p>
    <w:p w14:paraId="540C12F8" w14:textId="6ED9287E" w:rsidR="00B1753E" w:rsidRDefault="00B1753E" w:rsidP="00517ECF">
      <w:r w:rsidRPr="001915A9">
        <w:rPr>
          <w:b/>
          <w:bCs/>
        </w:rPr>
        <w:t>Next wee</w:t>
      </w:r>
      <w:r w:rsidR="00281D20" w:rsidRPr="001915A9">
        <w:rPr>
          <w:b/>
          <w:bCs/>
        </w:rPr>
        <w:t>k</w:t>
      </w:r>
      <w:r w:rsidRPr="001915A9">
        <w:rPr>
          <w:b/>
          <w:bCs/>
        </w:rPr>
        <w:t>:</w:t>
      </w:r>
      <w:r>
        <w:t xml:space="preserve"> DIDO </w:t>
      </w:r>
      <w:r w:rsidR="00281D20">
        <w:t>Command Line Interface (</w:t>
      </w:r>
      <w:r>
        <w:t>CLI</w:t>
      </w:r>
      <w:r w:rsidR="00281D20">
        <w:t>)</w:t>
      </w:r>
      <w:r>
        <w:t xml:space="preserve"> presentation (Nick Stavros) </w:t>
      </w:r>
    </w:p>
    <w:p w14:paraId="689270DF" w14:textId="7DB5EC0C" w:rsidR="00B1753E" w:rsidRDefault="00B1753E" w:rsidP="00517ECF">
      <w:r>
        <w:t>(see notes ab</w:t>
      </w:r>
      <w:r w:rsidR="00281D20">
        <w:t>ove)</w:t>
      </w:r>
    </w:p>
    <w:p w14:paraId="0E7FE501" w14:textId="1767E02F" w:rsidR="00B102E7" w:rsidRDefault="00FD0D6A" w:rsidP="00A445DB">
      <w:pPr>
        <w:pStyle w:val="Heading1"/>
      </w:pPr>
      <w:proofErr w:type="spellStart"/>
      <w:r>
        <w:t>AoB</w:t>
      </w:r>
      <w:proofErr w:type="spellEnd"/>
    </w:p>
    <w:p w14:paraId="7D807871" w14:textId="1EB6B07E" w:rsidR="00FD0D6A" w:rsidRDefault="00FD0D6A" w:rsidP="00FD0D6A">
      <w:r>
        <w:t>No</w:t>
      </w:r>
      <w:r w:rsidR="001915A9">
        <w:t>.</w:t>
      </w:r>
    </w:p>
    <w:p w14:paraId="619D8313" w14:textId="77777777" w:rsidR="001915A9" w:rsidRPr="00FD0D6A" w:rsidRDefault="001915A9" w:rsidP="00FD0D6A">
      <w:bookmarkStart w:id="0" w:name="_GoBack"/>
      <w:bookmarkEnd w:id="0"/>
    </w:p>
    <w:sectPr w:rsidR="001915A9" w:rsidRPr="00FD0D6A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2AF"/>
    <w:multiLevelType w:val="hybridMultilevel"/>
    <w:tmpl w:val="0C6A8F70"/>
    <w:lvl w:ilvl="0" w:tplc="8CE6DBA6">
      <w:start w:val="2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987336F"/>
    <w:multiLevelType w:val="hybridMultilevel"/>
    <w:tmpl w:val="B99AF8CA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713F"/>
    <w:multiLevelType w:val="hybridMultilevel"/>
    <w:tmpl w:val="BC00D49A"/>
    <w:lvl w:ilvl="0" w:tplc="9F7C018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7779"/>
    <w:multiLevelType w:val="hybridMultilevel"/>
    <w:tmpl w:val="5C5A51A6"/>
    <w:lvl w:ilvl="0" w:tplc="9F7C018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D7BDF"/>
    <w:multiLevelType w:val="hybridMultilevel"/>
    <w:tmpl w:val="E4727ED6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64A0"/>
    <w:multiLevelType w:val="hybridMultilevel"/>
    <w:tmpl w:val="28CEB57A"/>
    <w:lvl w:ilvl="0" w:tplc="9F7C018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3A"/>
    <w:rsid w:val="00040937"/>
    <w:rsid w:val="00051585"/>
    <w:rsid w:val="00061C3A"/>
    <w:rsid w:val="000660EA"/>
    <w:rsid w:val="00084C62"/>
    <w:rsid w:val="000862D4"/>
    <w:rsid w:val="00093D80"/>
    <w:rsid w:val="000B16E7"/>
    <w:rsid w:val="001251F4"/>
    <w:rsid w:val="00150191"/>
    <w:rsid w:val="00160015"/>
    <w:rsid w:val="00160BF4"/>
    <w:rsid w:val="001915A9"/>
    <w:rsid w:val="001B027D"/>
    <w:rsid w:val="001C63F8"/>
    <w:rsid w:val="001D1202"/>
    <w:rsid w:val="001D421A"/>
    <w:rsid w:val="001F6839"/>
    <w:rsid w:val="00213BB2"/>
    <w:rsid w:val="00214D67"/>
    <w:rsid w:val="00222491"/>
    <w:rsid w:val="00230BB9"/>
    <w:rsid w:val="00231250"/>
    <w:rsid w:val="00240803"/>
    <w:rsid w:val="002416D6"/>
    <w:rsid w:val="002439BE"/>
    <w:rsid w:val="00281D20"/>
    <w:rsid w:val="002C485F"/>
    <w:rsid w:val="002C6E33"/>
    <w:rsid w:val="002D456D"/>
    <w:rsid w:val="002D6ECE"/>
    <w:rsid w:val="002F1FB3"/>
    <w:rsid w:val="00324570"/>
    <w:rsid w:val="003310A2"/>
    <w:rsid w:val="00356CB4"/>
    <w:rsid w:val="00364554"/>
    <w:rsid w:val="00365FF5"/>
    <w:rsid w:val="003A4DF8"/>
    <w:rsid w:val="003D7128"/>
    <w:rsid w:val="003F049D"/>
    <w:rsid w:val="004350E9"/>
    <w:rsid w:val="004B54A8"/>
    <w:rsid w:val="005046FB"/>
    <w:rsid w:val="00505B7E"/>
    <w:rsid w:val="00517ECF"/>
    <w:rsid w:val="005315B2"/>
    <w:rsid w:val="00533B03"/>
    <w:rsid w:val="005638A4"/>
    <w:rsid w:val="005F407D"/>
    <w:rsid w:val="00617C5C"/>
    <w:rsid w:val="00633D7A"/>
    <w:rsid w:val="00642027"/>
    <w:rsid w:val="006744A3"/>
    <w:rsid w:val="006E53D3"/>
    <w:rsid w:val="006F471C"/>
    <w:rsid w:val="006F739B"/>
    <w:rsid w:val="0071701F"/>
    <w:rsid w:val="0074685B"/>
    <w:rsid w:val="007534D6"/>
    <w:rsid w:val="0076325E"/>
    <w:rsid w:val="007922B1"/>
    <w:rsid w:val="00793212"/>
    <w:rsid w:val="007B311D"/>
    <w:rsid w:val="007B52F4"/>
    <w:rsid w:val="007D711C"/>
    <w:rsid w:val="007F370E"/>
    <w:rsid w:val="00831BF8"/>
    <w:rsid w:val="00852123"/>
    <w:rsid w:val="00866F3A"/>
    <w:rsid w:val="0088052C"/>
    <w:rsid w:val="0088094F"/>
    <w:rsid w:val="00882821"/>
    <w:rsid w:val="00882B57"/>
    <w:rsid w:val="00883C5A"/>
    <w:rsid w:val="008A6A09"/>
    <w:rsid w:val="008A7E8D"/>
    <w:rsid w:val="008B5FF7"/>
    <w:rsid w:val="008B7EAE"/>
    <w:rsid w:val="008C1E12"/>
    <w:rsid w:val="008C4EB6"/>
    <w:rsid w:val="008C7A19"/>
    <w:rsid w:val="008D6292"/>
    <w:rsid w:val="0090614F"/>
    <w:rsid w:val="00917AEA"/>
    <w:rsid w:val="00920DCA"/>
    <w:rsid w:val="0093165D"/>
    <w:rsid w:val="00984224"/>
    <w:rsid w:val="009A4DA9"/>
    <w:rsid w:val="009A5410"/>
    <w:rsid w:val="009A7C04"/>
    <w:rsid w:val="009E707E"/>
    <w:rsid w:val="00A029B7"/>
    <w:rsid w:val="00A25082"/>
    <w:rsid w:val="00A3723A"/>
    <w:rsid w:val="00A445DB"/>
    <w:rsid w:val="00A461EB"/>
    <w:rsid w:val="00A50429"/>
    <w:rsid w:val="00A61C71"/>
    <w:rsid w:val="00A65E1A"/>
    <w:rsid w:val="00A76DCB"/>
    <w:rsid w:val="00A774CE"/>
    <w:rsid w:val="00A81E33"/>
    <w:rsid w:val="00AA3980"/>
    <w:rsid w:val="00AC30F9"/>
    <w:rsid w:val="00AD2114"/>
    <w:rsid w:val="00AE660D"/>
    <w:rsid w:val="00AF32CC"/>
    <w:rsid w:val="00B02547"/>
    <w:rsid w:val="00B102E7"/>
    <w:rsid w:val="00B12ABF"/>
    <w:rsid w:val="00B1753E"/>
    <w:rsid w:val="00B22C8B"/>
    <w:rsid w:val="00B25608"/>
    <w:rsid w:val="00B25B42"/>
    <w:rsid w:val="00B5218E"/>
    <w:rsid w:val="00B5397B"/>
    <w:rsid w:val="00B54799"/>
    <w:rsid w:val="00B553DB"/>
    <w:rsid w:val="00B66E02"/>
    <w:rsid w:val="00B67EF6"/>
    <w:rsid w:val="00BB0184"/>
    <w:rsid w:val="00BC72E8"/>
    <w:rsid w:val="00BE5674"/>
    <w:rsid w:val="00C0265C"/>
    <w:rsid w:val="00C43B27"/>
    <w:rsid w:val="00C659AC"/>
    <w:rsid w:val="00C74155"/>
    <w:rsid w:val="00C8397D"/>
    <w:rsid w:val="00CC1647"/>
    <w:rsid w:val="00CE7346"/>
    <w:rsid w:val="00D02154"/>
    <w:rsid w:val="00D22AB5"/>
    <w:rsid w:val="00D24029"/>
    <w:rsid w:val="00D273D9"/>
    <w:rsid w:val="00D27A95"/>
    <w:rsid w:val="00D7025B"/>
    <w:rsid w:val="00D71C1E"/>
    <w:rsid w:val="00D80925"/>
    <w:rsid w:val="00D91FB1"/>
    <w:rsid w:val="00D95557"/>
    <w:rsid w:val="00E00B60"/>
    <w:rsid w:val="00E043AF"/>
    <w:rsid w:val="00E071B0"/>
    <w:rsid w:val="00E20E2D"/>
    <w:rsid w:val="00E30C2A"/>
    <w:rsid w:val="00E5023D"/>
    <w:rsid w:val="00E50D33"/>
    <w:rsid w:val="00E61A79"/>
    <w:rsid w:val="00E7353B"/>
    <w:rsid w:val="00E74477"/>
    <w:rsid w:val="00E778D7"/>
    <w:rsid w:val="00EB1CBC"/>
    <w:rsid w:val="00EC1BF7"/>
    <w:rsid w:val="00EF0BFE"/>
    <w:rsid w:val="00F052AA"/>
    <w:rsid w:val="00F72DA6"/>
    <w:rsid w:val="00F829BE"/>
    <w:rsid w:val="00FA59F6"/>
    <w:rsid w:val="00FA7161"/>
    <w:rsid w:val="00FC6318"/>
    <w:rsid w:val="00FD0268"/>
    <w:rsid w:val="00FD0D6A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8F27"/>
  <w15:chartTrackingRefBased/>
  <w15:docId w15:val="{CF923811-F74D-4B6B-B2D6-0E34AA5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F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2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F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66F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72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2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1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95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3985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utomated_clearing_house" TargetMode="External"/><Relationship Id="rId5" Type="http://schemas.openxmlformats.org/officeDocument/2006/relationships/hyperlink" Target="https://www.brighttalk.com/webcast/12231/38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164</cp:revision>
  <dcterms:created xsi:type="dcterms:W3CDTF">2020-01-23T18:00:00Z</dcterms:created>
  <dcterms:modified xsi:type="dcterms:W3CDTF">2020-01-30T12:56:00Z</dcterms:modified>
</cp:coreProperties>
</file>