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FF7B6" w14:textId="08E2F3BE" w:rsidR="001C63F8" w:rsidRDefault="00FE7B51" w:rsidP="00FE7B51">
      <w:pPr>
        <w:pStyle w:val="Title"/>
      </w:pPr>
      <w:r>
        <w:t>Blockchain PSIG Call Notes</w:t>
      </w:r>
    </w:p>
    <w:p w14:paraId="05AD6A96" w14:textId="622C2B3B" w:rsidR="00FE7B51" w:rsidRPr="00CF4194" w:rsidRDefault="00FE7B51" w:rsidP="00FE7B51">
      <w:pPr>
        <w:rPr>
          <w:i/>
          <w:iCs/>
        </w:rPr>
      </w:pPr>
      <w:r w:rsidRPr="00CF4194">
        <w:rPr>
          <w:i/>
          <w:iCs/>
        </w:rPr>
        <w:t>28 May 2020</w:t>
      </w:r>
    </w:p>
    <w:p w14:paraId="53836673" w14:textId="29B85504" w:rsidR="00FE7B51" w:rsidRDefault="00FE7B51" w:rsidP="00FE7B51">
      <w:pPr>
        <w:pStyle w:val="Heading1"/>
      </w:pPr>
      <w:r>
        <w:t>Attendees</w:t>
      </w:r>
    </w:p>
    <w:p w14:paraId="0EEF738A" w14:textId="77777777" w:rsidR="00EF4980" w:rsidRDefault="00EF4980" w:rsidP="00EF4980">
      <w:pPr>
        <w:pStyle w:val="ListParagraph"/>
        <w:numPr>
          <w:ilvl w:val="0"/>
          <w:numId w:val="6"/>
        </w:numPr>
      </w:pPr>
      <w:r>
        <w:t>Robert Stavros</w:t>
      </w:r>
    </w:p>
    <w:p w14:paraId="13302727" w14:textId="77777777" w:rsidR="00EF4980" w:rsidRDefault="00EF4980" w:rsidP="00EF4980">
      <w:pPr>
        <w:pStyle w:val="ListParagraph"/>
        <w:numPr>
          <w:ilvl w:val="0"/>
          <w:numId w:val="6"/>
        </w:numPr>
      </w:pPr>
      <w:r>
        <w:t xml:space="preserve">Rob </w:t>
      </w:r>
      <w:proofErr w:type="spellStart"/>
      <w:r>
        <w:t>Nehmer</w:t>
      </w:r>
      <w:proofErr w:type="spellEnd"/>
    </w:p>
    <w:p w14:paraId="395AACDE" w14:textId="77777777" w:rsidR="00EF4980" w:rsidRDefault="00EF4980" w:rsidP="00EF4980">
      <w:pPr>
        <w:pStyle w:val="ListParagraph"/>
        <w:numPr>
          <w:ilvl w:val="0"/>
          <w:numId w:val="6"/>
        </w:numPr>
      </w:pPr>
      <w:r>
        <w:t>Michael Bennett</w:t>
      </w:r>
    </w:p>
    <w:p w14:paraId="66A68A7D" w14:textId="77777777" w:rsidR="00EF4980" w:rsidRDefault="00EF4980" w:rsidP="00EF4980">
      <w:pPr>
        <w:pStyle w:val="ListParagraph"/>
        <w:numPr>
          <w:ilvl w:val="0"/>
          <w:numId w:val="6"/>
        </w:numPr>
      </w:pPr>
      <w:r>
        <w:t>Bobbin Teegarden</w:t>
      </w:r>
    </w:p>
    <w:p w14:paraId="1E1BCAA8" w14:textId="77777777" w:rsidR="00EF4980" w:rsidRDefault="00EF4980" w:rsidP="00EF4980">
      <w:pPr>
        <w:pStyle w:val="ListParagraph"/>
        <w:numPr>
          <w:ilvl w:val="0"/>
          <w:numId w:val="6"/>
        </w:numPr>
      </w:pPr>
      <w:r>
        <w:t>Rencher, Robert J</w:t>
      </w:r>
    </w:p>
    <w:p w14:paraId="2B3A626E" w14:textId="77777777" w:rsidR="00EF4980" w:rsidRDefault="00EF4980" w:rsidP="00EF4980">
      <w:pPr>
        <w:pStyle w:val="ListParagraph"/>
        <w:numPr>
          <w:ilvl w:val="0"/>
          <w:numId w:val="6"/>
        </w:numPr>
      </w:pPr>
      <w:r>
        <w:t>Char Wales</w:t>
      </w:r>
    </w:p>
    <w:p w14:paraId="79DECFCD" w14:textId="77777777" w:rsidR="00EF4980" w:rsidRDefault="00EF4980" w:rsidP="00EF4980">
      <w:pPr>
        <w:pStyle w:val="ListParagraph"/>
        <w:numPr>
          <w:ilvl w:val="0"/>
          <w:numId w:val="6"/>
        </w:numPr>
      </w:pPr>
      <w:r>
        <w:t>Neil Aeschliman</w:t>
      </w:r>
    </w:p>
    <w:p w14:paraId="73D6F45D" w14:textId="1341BA97" w:rsidR="00EF4980" w:rsidRDefault="00EF4980" w:rsidP="00EF4980">
      <w:pPr>
        <w:pStyle w:val="ListParagraph"/>
        <w:numPr>
          <w:ilvl w:val="0"/>
          <w:numId w:val="6"/>
        </w:numPr>
      </w:pPr>
      <w:r>
        <w:t>Ian Stavros (Jackrabbit)</w:t>
      </w:r>
    </w:p>
    <w:p w14:paraId="44FF9404" w14:textId="18698E98" w:rsidR="00EF4980" w:rsidRDefault="00EF4980" w:rsidP="00EF4980">
      <w:pPr>
        <w:pStyle w:val="ListParagraph"/>
        <w:numPr>
          <w:ilvl w:val="0"/>
          <w:numId w:val="6"/>
        </w:numPr>
      </w:pPr>
      <w:r>
        <w:t>Bobbin Teegarden</w:t>
      </w:r>
    </w:p>
    <w:p w14:paraId="77FBEFDF" w14:textId="7B1F7B4A" w:rsidR="00FE7B51" w:rsidRDefault="00FE7B51" w:rsidP="00FE7B51">
      <w:pPr>
        <w:pStyle w:val="Heading1"/>
      </w:pPr>
      <w:r>
        <w:t>Agenda</w:t>
      </w:r>
    </w:p>
    <w:p w14:paraId="01C9CB69" w14:textId="60C289B8" w:rsidR="00FE7B51" w:rsidRDefault="00FE7B51" w:rsidP="00FE7B51">
      <w:pPr>
        <w:pStyle w:val="ListParagraph"/>
        <w:numPr>
          <w:ilvl w:val="0"/>
          <w:numId w:val="2"/>
        </w:numPr>
      </w:pPr>
      <w:r>
        <w:t>SSID / Disposable IDs possible RFP</w:t>
      </w:r>
    </w:p>
    <w:p w14:paraId="222A429E" w14:textId="48787B98" w:rsidR="00FE7B51" w:rsidRDefault="00FE7B51" w:rsidP="00FE7B51">
      <w:pPr>
        <w:pStyle w:val="ListParagraph"/>
        <w:numPr>
          <w:ilvl w:val="0"/>
          <w:numId w:val="2"/>
        </w:numPr>
      </w:pPr>
      <w:r>
        <w:t>Agenda planning for Quarterly Meeting</w:t>
      </w:r>
    </w:p>
    <w:p w14:paraId="512A5C92" w14:textId="57718402" w:rsidR="00FE7B51" w:rsidRDefault="00FE7B51" w:rsidP="00FE7B51">
      <w:pPr>
        <w:pStyle w:val="Heading1"/>
      </w:pPr>
      <w:r>
        <w:t>Meeting Notes</w:t>
      </w:r>
    </w:p>
    <w:p w14:paraId="38E23072" w14:textId="4C23A46B" w:rsidR="00FE7B51" w:rsidRDefault="00FE7B51" w:rsidP="00FE7B51">
      <w:pPr>
        <w:pStyle w:val="Heading2"/>
      </w:pPr>
      <w:r>
        <w:t>Disposable IDs</w:t>
      </w:r>
    </w:p>
    <w:p w14:paraId="0E677331" w14:textId="0DBCFB3F" w:rsidR="00FE7B51" w:rsidRDefault="00FE7B51" w:rsidP="00FE7B51">
      <w:pPr>
        <w:pStyle w:val="Heading3"/>
      </w:pPr>
      <w:r>
        <w:t>Context Specific ID</w:t>
      </w:r>
    </w:p>
    <w:p w14:paraId="25FF61D3" w14:textId="3C7E9B0A" w:rsidR="00FE7B51" w:rsidRDefault="00FE7B51" w:rsidP="00FE7B51">
      <w:r>
        <w:t>Linked to Smart Contract?</w:t>
      </w:r>
    </w:p>
    <w:p w14:paraId="600EA82C" w14:textId="3B44AEDC" w:rsidR="00FE7B51" w:rsidRDefault="00FE7B51" w:rsidP="00FE7B51">
      <w:r>
        <w:t>DHID – specific implementation for Health.</w:t>
      </w:r>
    </w:p>
    <w:p w14:paraId="54F4FAA6" w14:textId="74C8BE30" w:rsidR="00FE7B51" w:rsidRDefault="00FE7B51" w:rsidP="00FE7B51">
      <w:r>
        <w:t xml:space="preserve">Also talking to ETSI and others. </w:t>
      </w:r>
    </w:p>
    <w:p w14:paraId="54351D0A" w14:textId="0C1DF69D" w:rsidR="00FE7B51" w:rsidRDefault="00FE7B51" w:rsidP="00FE7B51">
      <w:r>
        <w:t xml:space="preserve">W3C Competing standards? </w:t>
      </w:r>
    </w:p>
    <w:p w14:paraId="748A9C1B" w14:textId="1402CD6B" w:rsidR="00FE7B51" w:rsidRDefault="00FE7B51" w:rsidP="00FE7B51">
      <w:pPr>
        <w:pStyle w:val="Heading3"/>
      </w:pPr>
      <w:r>
        <w:t>W3C</w:t>
      </w:r>
    </w:p>
    <w:p w14:paraId="4A8F454E" w14:textId="02DD4DD3" w:rsidR="00FE7B51" w:rsidRDefault="00FE7B51" w:rsidP="00FE7B51">
      <w:r>
        <w:t xml:space="preserve">DID: the W3C standard for Decentralized IDs. </w:t>
      </w:r>
    </w:p>
    <w:p w14:paraId="7EFF4BF3" w14:textId="52C3FCDF" w:rsidR="00FE7B51" w:rsidRDefault="00FE7B51" w:rsidP="00FE7B51">
      <w:r>
        <w:t xml:space="preserve">Disposable IDs make use of this. </w:t>
      </w:r>
    </w:p>
    <w:p w14:paraId="43C8EA67" w14:textId="28B69DCE" w:rsidR="00FE7B51" w:rsidRDefault="00FE7B51" w:rsidP="00FE7B51">
      <w:r>
        <w:t xml:space="preserve">IOTA </w:t>
      </w:r>
      <w:proofErr w:type="spellStart"/>
      <w:r>
        <w:t>Selv</w:t>
      </w:r>
      <w:proofErr w:type="spellEnd"/>
      <w:r>
        <w:t xml:space="preserve"> makes use of this. </w:t>
      </w:r>
    </w:p>
    <w:p w14:paraId="00D0B072" w14:textId="2D656650" w:rsidR="00FE7B51" w:rsidRDefault="00FE7B51" w:rsidP="00FE7B51">
      <w:r>
        <w:t>Verifiable decentralized digital identity.</w:t>
      </w:r>
    </w:p>
    <w:p w14:paraId="2612DF95" w14:textId="134BFB83" w:rsidR="00744313" w:rsidRDefault="00744313" w:rsidP="00744313">
      <w:pPr>
        <w:pStyle w:val="Heading3"/>
      </w:pPr>
      <w:r>
        <w:t>Disposable IDs Initiative</w:t>
      </w:r>
    </w:p>
    <w:p w14:paraId="12641AA5" w14:textId="4CB9CEEE" w:rsidR="00FE7B51" w:rsidRDefault="00CF4194" w:rsidP="00FE7B51">
      <w:hyperlink r:id="rId5" w:history="1">
        <w:r w:rsidR="00FE7B51">
          <w:rPr>
            <w:rStyle w:val="Hyperlink"/>
          </w:rPr>
          <w:t>https://www.disposableidentities.eu/</w:t>
        </w:r>
      </w:hyperlink>
      <w:r w:rsidR="00FE7B51">
        <w:t xml:space="preserve"> </w:t>
      </w:r>
    </w:p>
    <w:p w14:paraId="0F44640B" w14:textId="3A3EA995" w:rsidR="00FE7B51" w:rsidRDefault="00FE7B51" w:rsidP="00FE7B51">
      <w:r>
        <w:t>For this one:</w:t>
      </w:r>
    </w:p>
    <w:p w14:paraId="10FC96F1" w14:textId="571680BE" w:rsidR="00FE7B51" w:rsidRDefault="00FE7B51" w:rsidP="00FE7B51">
      <w:pPr>
        <w:pStyle w:val="ListParagraph"/>
        <w:numPr>
          <w:ilvl w:val="0"/>
          <w:numId w:val="3"/>
        </w:numPr>
      </w:pPr>
      <w:r>
        <w:t>Is there potential for an RFP for this specific idea?</w:t>
      </w:r>
    </w:p>
    <w:p w14:paraId="1555CAB3" w14:textId="7B7A0D26" w:rsidR="00FE7B51" w:rsidRDefault="00FE7B51" w:rsidP="00FE7B51">
      <w:pPr>
        <w:pStyle w:val="ListParagraph"/>
        <w:numPr>
          <w:ilvl w:val="0"/>
          <w:numId w:val="3"/>
        </w:numPr>
      </w:pPr>
      <w:r>
        <w:t xml:space="preserve">Is it already covered in existing or planned </w:t>
      </w:r>
      <w:proofErr w:type="gramStart"/>
      <w:r>
        <w:t>standards</w:t>
      </w:r>
      <w:proofErr w:type="gramEnd"/>
    </w:p>
    <w:p w14:paraId="145777E6" w14:textId="235A90DF" w:rsidR="00FE7B51" w:rsidRDefault="00744313" w:rsidP="00FE7B51">
      <w:r>
        <w:t>(last week we said ‘Yes’)</w:t>
      </w:r>
    </w:p>
    <w:p w14:paraId="64747FB8" w14:textId="77777777" w:rsidR="00744313" w:rsidRDefault="00744313" w:rsidP="00FE7B51"/>
    <w:p w14:paraId="04051FBD" w14:textId="667567F3" w:rsidR="003C14DF" w:rsidRDefault="003C14DF" w:rsidP="005B3677">
      <w:pPr>
        <w:pStyle w:val="Heading3"/>
      </w:pPr>
      <w:r>
        <w:lastRenderedPageBreak/>
        <w:t>Angles</w:t>
      </w:r>
    </w:p>
    <w:p w14:paraId="4121C991" w14:textId="6F24F03C" w:rsidR="003C14DF" w:rsidRDefault="003C14DF" w:rsidP="00FE7B51">
      <w:r>
        <w:t>Identity as a service</w:t>
      </w:r>
    </w:p>
    <w:p w14:paraId="77212FB8" w14:textId="2478D0CC" w:rsidR="003C14DF" w:rsidRDefault="003C14DF" w:rsidP="00FE7B51">
      <w:r>
        <w:t xml:space="preserve">Definition from Disposable IDs folks: includes provision of a service. </w:t>
      </w:r>
      <w:r w:rsidR="00083238">
        <w:t xml:space="preserve">By the counterparty </w:t>
      </w:r>
    </w:p>
    <w:p w14:paraId="49EEEED6" w14:textId="74310F9F" w:rsidR="00083238" w:rsidRDefault="00083238" w:rsidP="00FE7B51">
      <w:proofErr w:type="spellStart"/>
      <w:r>
        <w:t>IDaaS</w:t>
      </w:r>
      <w:proofErr w:type="spellEnd"/>
      <w:r>
        <w:t xml:space="preserve"> would imply some centralization.</w:t>
      </w:r>
    </w:p>
    <w:p w14:paraId="738DA9F4" w14:textId="1CB4E385" w:rsidR="00083238" w:rsidRDefault="00083238" w:rsidP="00FE7B51">
      <w:r>
        <w:t>Definition from Disposable IDs folks:</w:t>
      </w:r>
    </w:p>
    <w:p w14:paraId="326FD543" w14:textId="77777777" w:rsidR="00083238" w:rsidRPr="002311CD" w:rsidRDefault="00083238" w:rsidP="005B3677">
      <w:pPr>
        <w:ind w:left="720"/>
      </w:pPr>
      <w:r w:rsidRPr="002311CD">
        <w:rPr>
          <w:i/>
          <w:iCs/>
          <w:lang w:val="nl-BE"/>
        </w:rPr>
        <w:t>Disposable identities are temporary attribute-based identities integrated in a smart contract between a receiver and a supplier of a service, describing: [actor] may [action] with [actee=disposable identity] under [condition] so that [purpose], servicesthat demand for context based sharing of data (eg car leasing, energy sharing energy home2home, paying taxes) but basically generalizable to apply digital id internet layer to any existing service.</w:t>
      </w:r>
    </w:p>
    <w:p w14:paraId="6B0F08B1" w14:textId="6E989A93" w:rsidR="00083238" w:rsidRDefault="00083238" w:rsidP="00083238">
      <w:pPr>
        <w:pStyle w:val="Heading3"/>
      </w:pPr>
      <w:r>
        <w:t>Scope</w:t>
      </w:r>
    </w:p>
    <w:p w14:paraId="628920CF" w14:textId="6F1742A9" w:rsidR="00083238" w:rsidRDefault="00083238" w:rsidP="00FE7B51">
      <w:r>
        <w:t>There are 2 things that make it narrower than simple ‘Context Specific IDs’.</w:t>
      </w:r>
    </w:p>
    <w:p w14:paraId="6A653FBC" w14:textId="6133E99D" w:rsidR="00083238" w:rsidRDefault="00083238" w:rsidP="00083238">
      <w:pPr>
        <w:pStyle w:val="ListParagraph"/>
        <w:numPr>
          <w:ilvl w:val="0"/>
          <w:numId w:val="4"/>
        </w:numPr>
      </w:pPr>
      <w:r>
        <w:t>The reference to Smart Contracts</w:t>
      </w:r>
    </w:p>
    <w:p w14:paraId="1F961756" w14:textId="11961DF8" w:rsidR="00083238" w:rsidRDefault="00083238" w:rsidP="00083238">
      <w:pPr>
        <w:pStyle w:val="ListParagraph"/>
        <w:numPr>
          <w:ilvl w:val="0"/>
          <w:numId w:val="4"/>
        </w:numPr>
      </w:pPr>
      <w:r>
        <w:t>The provision of some service by the counterparty</w:t>
      </w:r>
    </w:p>
    <w:p w14:paraId="47086C44" w14:textId="7982A213" w:rsidR="00083238" w:rsidRDefault="00083238" w:rsidP="00083238">
      <w:r>
        <w:t xml:space="preserve">Contrast with generic DID where you use the same ID for every context. Here we have an ID that is only used in a specific defined context. </w:t>
      </w:r>
    </w:p>
    <w:p w14:paraId="2390BA3A" w14:textId="199CC746" w:rsidR="00083238" w:rsidRDefault="00083238" w:rsidP="00083238">
      <w:r>
        <w:t>Builds on the DID standard – so it builds on the same mechanisms (Public Private key).</w:t>
      </w:r>
    </w:p>
    <w:p w14:paraId="059EF69B" w14:textId="20152F6F" w:rsidR="00937530" w:rsidRDefault="00083238" w:rsidP="00083238">
      <w:r>
        <w:t>Proposal is for Disposable DID</w:t>
      </w:r>
      <w:r w:rsidR="00937530">
        <w:t>:</w:t>
      </w:r>
    </w:p>
    <w:p w14:paraId="2E958D24" w14:textId="0E6CF927" w:rsidR="00083238" w:rsidRDefault="00C24249" w:rsidP="00937530">
      <w:pPr>
        <w:pStyle w:val="ListParagraph"/>
        <w:numPr>
          <w:ilvl w:val="0"/>
          <w:numId w:val="7"/>
        </w:numPr>
      </w:pPr>
      <w:r>
        <w:t xml:space="preserve">Which is specific to a Context. </w:t>
      </w:r>
    </w:p>
    <w:p w14:paraId="70B466D6" w14:textId="7B9B16F9" w:rsidR="00C24249" w:rsidRDefault="00937530" w:rsidP="00937530">
      <w:pPr>
        <w:pStyle w:val="ListParagraph"/>
        <w:numPr>
          <w:ilvl w:val="0"/>
          <w:numId w:val="7"/>
        </w:numPr>
      </w:pPr>
      <w:r>
        <w:t xml:space="preserve">Which </w:t>
      </w:r>
      <w:r w:rsidR="00C24249">
        <w:t xml:space="preserve">is disposed of when the context no longer applies. </w:t>
      </w:r>
    </w:p>
    <w:p w14:paraId="3C3C80DB" w14:textId="64757969" w:rsidR="00083238" w:rsidRDefault="00083238" w:rsidP="00083238">
      <w:r>
        <w:t xml:space="preserve">This is a thing that builds off the existing DID standard from </w:t>
      </w:r>
      <w:r w:rsidR="00937530">
        <w:t>W3C</w:t>
      </w:r>
      <w:r>
        <w:t xml:space="preserve">. </w:t>
      </w:r>
    </w:p>
    <w:p w14:paraId="0A7E63C3" w14:textId="4E073176" w:rsidR="00937530" w:rsidRDefault="00937530" w:rsidP="00937530">
      <w:pPr>
        <w:pStyle w:val="Heading3"/>
      </w:pPr>
      <w:r>
        <w:t>context</w:t>
      </w:r>
    </w:p>
    <w:p w14:paraId="32072D46" w14:textId="7A96E93B" w:rsidR="00C24249" w:rsidRDefault="00937530" w:rsidP="00083238">
      <w:r>
        <w:t xml:space="preserve">Q: </w:t>
      </w:r>
      <w:r w:rsidR="00C24249">
        <w:t xml:space="preserve">How is context created and exchanged? </w:t>
      </w:r>
    </w:p>
    <w:p w14:paraId="2759E882" w14:textId="00098C1A" w:rsidR="00C24249" w:rsidRDefault="00C24249" w:rsidP="00083238">
      <w:r>
        <w:t>For DID you have 1 trusted 3</w:t>
      </w:r>
      <w:r w:rsidRPr="00C24249">
        <w:rPr>
          <w:vertAlign w:val="superscript"/>
        </w:rPr>
        <w:t>rd</w:t>
      </w:r>
      <w:r>
        <w:t xml:space="preserve"> party sinc</w:t>
      </w:r>
      <w:r w:rsidR="00937530">
        <w:t>e</w:t>
      </w:r>
      <w:r>
        <w:t xml:space="preserve"> the DID persists. </w:t>
      </w:r>
    </w:p>
    <w:p w14:paraId="2FE7A624" w14:textId="0D91AE53" w:rsidR="002627D6" w:rsidRDefault="00C24249" w:rsidP="00083238">
      <w:r>
        <w:t>For D</w:t>
      </w:r>
      <w:r w:rsidR="002627D6">
        <w:t>D</w:t>
      </w:r>
      <w:r>
        <w:t>ID you can choose any number of different 3</w:t>
      </w:r>
      <w:r w:rsidRPr="00C24249">
        <w:rPr>
          <w:vertAlign w:val="superscript"/>
        </w:rPr>
        <w:t>rd</w:t>
      </w:r>
      <w:r>
        <w:t xml:space="preserve"> parties, for different </w:t>
      </w:r>
      <w:proofErr w:type="gramStart"/>
      <w:r>
        <w:t>context-specific</w:t>
      </w:r>
      <w:proofErr w:type="gramEnd"/>
      <w:r>
        <w:t xml:space="preserve"> DDIDs. </w:t>
      </w:r>
    </w:p>
    <w:p w14:paraId="1C776FAB" w14:textId="7136D00B" w:rsidR="002627D6" w:rsidRDefault="002627D6" w:rsidP="002627D6">
      <w:pPr>
        <w:pStyle w:val="Heading3"/>
      </w:pPr>
      <w:r>
        <w:t>Naming</w:t>
      </w:r>
    </w:p>
    <w:p w14:paraId="4A5A52BE" w14:textId="2DBF3C42" w:rsidR="00C24249" w:rsidRDefault="00C24249" w:rsidP="00083238">
      <w:r>
        <w:t xml:space="preserve">We </w:t>
      </w:r>
      <w:proofErr w:type="gramStart"/>
      <w:r>
        <w:t>don’t</w:t>
      </w:r>
      <w:proofErr w:type="gramEnd"/>
      <w:r>
        <w:t xml:space="preserve"> like the name Disposable ID. </w:t>
      </w:r>
    </w:p>
    <w:p w14:paraId="747D8AB6" w14:textId="4AEFB7F6" w:rsidR="00C24249" w:rsidRDefault="00C24249" w:rsidP="00083238">
      <w:r w:rsidRPr="00C24249">
        <w:t xml:space="preserve">These "disposable" DIDs -- could they also by called "Reusable" DIDs (so that we </w:t>
      </w:r>
      <w:proofErr w:type="gramStart"/>
      <w:r w:rsidRPr="00C24249">
        <w:t>don't</w:t>
      </w:r>
      <w:proofErr w:type="gramEnd"/>
      <w:r w:rsidRPr="00C24249">
        <w:t xml:space="preserve"> get involved in acronym wars)? Or are we going to call it DDID?  (D2ID?)</w:t>
      </w:r>
      <w:r>
        <w:t>.</w:t>
      </w:r>
    </w:p>
    <w:p w14:paraId="697131C1" w14:textId="0DC1B4D8" w:rsidR="00C24249" w:rsidRDefault="00C24249" w:rsidP="00083238">
      <w:r>
        <w:t>MB: That would be exactly incorrect since Disposable is the opposite of reusable.</w:t>
      </w:r>
    </w:p>
    <w:p w14:paraId="3A846A42" w14:textId="40C5A988" w:rsidR="00C24249" w:rsidRDefault="00C24249" w:rsidP="00083238">
      <w:r>
        <w:t>Acronym? DDID.</w:t>
      </w:r>
    </w:p>
    <w:p w14:paraId="12F91E74" w14:textId="77777777" w:rsidR="002627D6" w:rsidRDefault="002627D6" w:rsidP="002627D6">
      <w:pPr>
        <w:pStyle w:val="Heading4"/>
      </w:pPr>
      <w:r>
        <w:t xml:space="preserve">Existing: </w:t>
      </w:r>
    </w:p>
    <w:p w14:paraId="7A05959A" w14:textId="513FADBD" w:rsidR="00C24249" w:rsidRDefault="00C24249" w:rsidP="00083238">
      <w:r>
        <w:t>DHID (specific to Health)</w:t>
      </w:r>
    </w:p>
    <w:p w14:paraId="57CB4877" w14:textId="7827A6DC" w:rsidR="00C24249" w:rsidRDefault="00C24249" w:rsidP="00083238">
      <w:r>
        <w:lastRenderedPageBreak/>
        <w:t xml:space="preserve">Disposable is not a good name. Means I use it once and then it goes away. For </w:t>
      </w:r>
      <w:proofErr w:type="gramStart"/>
      <w:r>
        <w:t>example</w:t>
      </w:r>
      <w:proofErr w:type="gramEnd"/>
      <w:r>
        <w:t xml:space="preserve"> for an immediate transactions. Suppose I have a world cruise that last for 3 months. Then it gets disposed of. </w:t>
      </w:r>
    </w:p>
    <w:p w14:paraId="243945D4" w14:textId="52FC2403" w:rsidR="00C24249" w:rsidRPr="002627D6" w:rsidRDefault="00C24249" w:rsidP="00083238">
      <w:pPr>
        <w:rPr>
          <w:b/>
          <w:bCs/>
        </w:rPr>
      </w:pPr>
      <w:r w:rsidRPr="002627D6">
        <w:rPr>
          <w:b/>
          <w:bCs/>
        </w:rPr>
        <w:t xml:space="preserve">Alternatives: </w:t>
      </w:r>
    </w:p>
    <w:p w14:paraId="2DFE6042" w14:textId="4729D0F2" w:rsidR="00344C17" w:rsidRDefault="00344C17" w:rsidP="00344C17">
      <w:pPr>
        <w:pStyle w:val="ListParagraph"/>
        <w:numPr>
          <w:ilvl w:val="0"/>
          <w:numId w:val="5"/>
        </w:numPr>
      </w:pPr>
      <w:r>
        <w:t>Ephemeral</w:t>
      </w:r>
    </w:p>
    <w:p w14:paraId="2A41B699" w14:textId="593718D9" w:rsidR="00344C17" w:rsidRDefault="00344C17" w:rsidP="00344C17">
      <w:pPr>
        <w:pStyle w:val="ListParagraph"/>
        <w:numPr>
          <w:ilvl w:val="0"/>
          <w:numId w:val="5"/>
        </w:numPr>
      </w:pPr>
      <w:r>
        <w:t>Contextual</w:t>
      </w:r>
    </w:p>
    <w:p w14:paraId="31C12B34" w14:textId="02391646" w:rsidR="00344C17" w:rsidRDefault="00344C17" w:rsidP="00344C17">
      <w:r>
        <w:t xml:space="preserve">Disposable and Ephemeral </w:t>
      </w:r>
      <w:proofErr w:type="gramStart"/>
      <w:r>
        <w:t>doesn’t</w:t>
      </w:r>
      <w:proofErr w:type="gramEnd"/>
      <w:r>
        <w:t xml:space="preserve"> capture that some contexts may be longer than, and may be nested within, other contexts. This comes from our own analysis, not from the Disposable IDs people’s literature. </w:t>
      </w:r>
    </w:p>
    <w:p w14:paraId="4FD06875" w14:textId="5FEB90D1" w:rsidR="00344C17" w:rsidRDefault="00344C17" w:rsidP="00344C17">
      <w:r>
        <w:t>They are calling it DISID</w:t>
      </w:r>
      <w:r w:rsidR="00A44866">
        <w:t xml:space="preserve"> or (later) </w:t>
      </w:r>
      <w:proofErr w:type="spellStart"/>
      <w:r w:rsidR="00A44866">
        <w:t>DispID</w:t>
      </w:r>
      <w:proofErr w:type="spellEnd"/>
      <w:r w:rsidR="00A44866">
        <w:t>.</w:t>
      </w:r>
    </w:p>
    <w:p w14:paraId="76BE5A4B" w14:textId="6B1F92D7" w:rsidR="00344C17" w:rsidRDefault="00224F2A" w:rsidP="00344C17">
      <w:r>
        <w:t xml:space="preserve">The example of COVID suggests (per BT’s point) that ‘Context’ may be quite long-lived. </w:t>
      </w:r>
    </w:p>
    <w:p w14:paraId="430DB5DE" w14:textId="14CD551A" w:rsidR="00224F2A" w:rsidRDefault="00224F2A" w:rsidP="00344C17">
      <w:r w:rsidRPr="00224F2A">
        <w:rPr>
          <w:b/>
          <w:bCs/>
        </w:rPr>
        <w:t>Conclusion:</w:t>
      </w:r>
      <w:r>
        <w:t xml:space="preserve"> We want to frame the scope of a possible RFP in terms of ‘context’ not in terms ‘Disposable’.</w:t>
      </w:r>
    </w:p>
    <w:p w14:paraId="28D96EFC" w14:textId="77777777" w:rsidR="00A44866" w:rsidRDefault="00A44866" w:rsidP="00A44866">
      <w:pPr>
        <w:pStyle w:val="Heading3"/>
      </w:pPr>
      <w:r>
        <w:t>Other Standards to Look At</w:t>
      </w:r>
    </w:p>
    <w:p w14:paraId="3883824E" w14:textId="77777777" w:rsidR="00A44866" w:rsidRDefault="00A44866" w:rsidP="00A44866">
      <w:pPr>
        <w:pStyle w:val="Heading4"/>
      </w:pPr>
      <w:r>
        <w:t>OAuth.</w:t>
      </w:r>
    </w:p>
    <w:p w14:paraId="282AAC20" w14:textId="77777777" w:rsidR="00A44866" w:rsidRDefault="00A44866" w:rsidP="00A44866">
      <w:pPr>
        <w:rPr>
          <w:rStyle w:val="Hyperlink"/>
        </w:rPr>
      </w:pPr>
      <w:hyperlink r:id="rId6" w:history="1">
        <w:r>
          <w:rPr>
            <w:rStyle w:val="Hyperlink"/>
          </w:rPr>
          <w:t>https://www.omgwiki.org/dido/doku.php?id=dido:public:ra:xapend.stds:tech:ietf:oauth&amp;s[]=oauth</w:t>
        </w:r>
      </w:hyperlink>
    </w:p>
    <w:p w14:paraId="249E84FE" w14:textId="1B3D42F4" w:rsidR="00A44866" w:rsidRDefault="00A44866" w:rsidP="00A44866">
      <w:pPr>
        <w:pStyle w:val="Heading4"/>
      </w:pPr>
      <w:r>
        <w:t>CORBA</w:t>
      </w:r>
    </w:p>
    <w:p w14:paraId="6BD8E56B" w14:textId="32ACA764" w:rsidR="00344C17" w:rsidRDefault="00344C17" w:rsidP="00344C17">
      <w:proofErr w:type="spellStart"/>
      <w:r>
        <w:t>Corba</w:t>
      </w:r>
      <w:proofErr w:type="spellEnd"/>
      <w:r>
        <w:t xml:space="preserve"> Health</w:t>
      </w:r>
      <w:r w:rsidR="00224F2A">
        <w:t>c</w:t>
      </w:r>
      <w:r>
        <w:t>are at OMG: PIDs (Personal identification services).</w:t>
      </w:r>
    </w:p>
    <w:p w14:paraId="773091F5" w14:textId="449E0DE9" w:rsidR="00344C17" w:rsidRDefault="00344C17" w:rsidP="00344C17">
      <w:r>
        <w:t xml:space="preserve">Update with DLT approach? </w:t>
      </w:r>
    </w:p>
    <w:p w14:paraId="7E886E7F" w14:textId="04E50C9E" w:rsidR="00344C17" w:rsidRDefault="00344C17" w:rsidP="00344C17">
      <w:r>
        <w:t xml:space="preserve">May already be an OMG standard. </w:t>
      </w:r>
    </w:p>
    <w:p w14:paraId="6221B860" w14:textId="53F8D0D6" w:rsidR="00344C17" w:rsidRDefault="00224F2A" w:rsidP="00344C17">
      <w:r>
        <w:t xml:space="preserve">That uses DLT? Unlikely. </w:t>
      </w:r>
      <w:proofErr w:type="gramStart"/>
      <w:r>
        <w:t>So</w:t>
      </w:r>
      <w:proofErr w:type="gramEnd"/>
      <w:r>
        <w:t xml:space="preserve"> the scope may be there but the opportunity is using DLT. </w:t>
      </w:r>
    </w:p>
    <w:p w14:paraId="0B709642" w14:textId="547C05A9" w:rsidR="0067150D" w:rsidRDefault="00B00B01" w:rsidP="00B00B01">
      <w:pPr>
        <w:pStyle w:val="Heading4"/>
      </w:pPr>
      <w:r>
        <w:t>PIDS</w:t>
      </w:r>
    </w:p>
    <w:p w14:paraId="58273DF3" w14:textId="34D4794E" w:rsidR="00D925B0" w:rsidRDefault="00B00B01" w:rsidP="00344C17">
      <w:r>
        <w:t xml:space="preserve">BT: </w:t>
      </w:r>
      <w:r w:rsidR="00D925B0" w:rsidRPr="00D925B0">
        <w:t>OMG Person Identifications Services (PIDS) back in 1998</w:t>
      </w:r>
      <w:r>
        <w:t xml:space="preserve"> </w:t>
      </w:r>
      <w:r w:rsidR="00D925B0">
        <w:t>- see</w:t>
      </w:r>
    </w:p>
    <w:p w14:paraId="41D2FF8B" w14:textId="4874BA7A" w:rsidR="00D925B0" w:rsidRDefault="00B00B01" w:rsidP="00344C17">
      <w:hyperlink r:id="rId7" w:history="1">
        <w:r w:rsidRPr="00BC51FB">
          <w:rPr>
            <w:rStyle w:val="Hyperlink"/>
          </w:rPr>
          <w:t>https://www.omg.org/healthcare/docs/98-02-29.pd</w:t>
        </w:r>
        <w:r w:rsidRPr="00BC51FB">
          <w:rPr>
            <w:rStyle w:val="Hyperlink"/>
          </w:rPr>
          <w:t>f</w:t>
        </w:r>
      </w:hyperlink>
      <w:r>
        <w:t xml:space="preserve"> </w:t>
      </w:r>
    </w:p>
    <w:p w14:paraId="762B9D29" w14:textId="37761D5F" w:rsidR="00344C17" w:rsidRDefault="0045246F" w:rsidP="0045246F">
      <w:pPr>
        <w:pStyle w:val="Heading4"/>
      </w:pPr>
      <w:r>
        <w:t>IRI</w:t>
      </w:r>
    </w:p>
    <w:p w14:paraId="36F4140E" w14:textId="505B2720" w:rsidR="00224F2A" w:rsidRDefault="00224F2A" w:rsidP="00344C17">
      <w:r>
        <w:t xml:space="preserve">NS: Also look at IRIs: </w:t>
      </w:r>
    </w:p>
    <w:p w14:paraId="548239F4" w14:textId="3473C1E6" w:rsidR="0067150D" w:rsidRDefault="0067150D" w:rsidP="00344C17">
      <w:hyperlink r:id="rId8" w:history="1">
        <w:r w:rsidRPr="00BC51FB">
          <w:rPr>
            <w:rStyle w:val="Hyperlink"/>
          </w:rPr>
          <w:t>https://www.w3.org/International/iri-edit/draft-duerst-iri.html</w:t>
        </w:r>
      </w:hyperlink>
      <w:r>
        <w:t xml:space="preserve"> </w:t>
      </w:r>
    </w:p>
    <w:p w14:paraId="2A71A375" w14:textId="7F368780" w:rsidR="00224F2A" w:rsidRDefault="00224F2A" w:rsidP="00344C17">
      <w:r>
        <w:t xml:space="preserve">IRIs: These are a kind of identifier (like a URI) but are about resources. Can be accompanied with Q Codes. </w:t>
      </w:r>
    </w:p>
    <w:p w14:paraId="4CF6B4E1" w14:textId="390D8CE7" w:rsidR="00224F2A" w:rsidRDefault="00224F2A" w:rsidP="00344C17">
      <w:r>
        <w:t xml:space="preserve">Why? Consider disposable ID as a resource. </w:t>
      </w:r>
    </w:p>
    <w:p w14:paraId="6BE4976F" w14:textId="77777777" w:rsidR="00224F2A" w:rsidRDefault="00224F2A" w:rsidP="00344C17"/>
    <w:p w14:paraId="5C783DCB" w14:textId="3B50FCA0" w:rsidR="00AA7257" w:rsidRDefault="00AA7257">
      <w:r>
        <w:br w:type="page"/>
      </w:r>
    </w:p>
    <w:p w14:paraId="2CF854E0" w14:textId="775B1B16" w:rsidR="00FE7B51" w:rsidRDefault="00AA7257" w:rsidP="00AA7257">
      <w:pPr>
        <w:pStyle w:val="Heading1"/>
      </w:pPr>
      <w:r>
        <w:lastRenderedPageBreak/>
        <w:t>Appendix: Chat Log</w:t>
      </w:r>
    </w:p>
    <w:p w14:paraId="7D2B114D" w14:textId="331F3DE5" w:rsidR="00AA7257" w:rsidRPr="00CF6C12" w:rsidRDefault="00AA7257" w:rsidP="00AA7257">
      <w:pPr>
        <w:rPr>
          <w:i/>
          <w:iCs/>
        </w:rPr>
      </w:pPr>
      <w:r w:rsidRPr="00CF6C12">
        <w:rPr>
          <w:i/>
          <w:iCs/>
        </w:rPr>
        <w:t>Lightly edited</w:t>
      </w:r>
    </w:p>
    <w:p w14:paraId="540F9A4E" w14:textId="77777777" w:rsidR="00CF6C12" w:rsidRPr="00CF6C12" w:rsidRDefault="00CF6C12" w:rsidP="00CF6C12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FFFFFF"/>
          <w:sz w:val="20"/>
          <w:szCs w:val="20"/>
        </w:rPr>
      </w:pPr>
      <w:r w:rsidRPr="00CF6C12">
        <w:rPr>
          <w:rFonts w:ascii="Segoe UI" w:hAnsi="Segoe UI" w:cs="Segoe UI"/>
          <w:b/>
          <w:bCs/>
          <w:color w:val="3BB63C"/>
          <w:sz w:val="20"/>
          <w:szCs w:val="20"/>
        </w:rPr>
        <w:t>Robert Stavros (to Everyone)</w:t>
      </w:r>
      <w:r w:rsidRPr="00CF6C12">
        <w:rPr>
          <w:rFonts w:ascii="Segoe UI" w:hAnsi="Segoe UI" w:cs="Segoe UI"/>
          <w:color w:val="3BB63C"/>
          <w:sz w:val="20"/>
          <w:szCs w:val="20"/>
        </w:rPr>
        <w:t xml:space="preserve">: </w:t>
      </w:r>
      <w:r w:rsidRPr="00CF6C12">
        <w:rPr>
          <w:rFonts w:ascii="Segoe UI" w:hAnsi="Segoe UI" w:cs="Segoe UI"/>
          <w:color w:val="000000"/>
          <w:sz w:val="20"/>
          <w:szCs w:val="20"/>
        </w:rPr>
        <w:t xml:space="preserve">1:41 PM: </w:t>
      </w:r>
      <w:proofErr w:type="gramStart"/>
      <w:r w:rsidRPr="00CF6C12">
        <w:rPr>
          <w:rFonts w:ascii="Segoe UI" w:hAnsi="Segoe UI" w:cs="Segoe UI"/>
          <w:color w:val="000000"/>
          <w:sz w:val="20"/>
          <w:szCs w:val="20"/>
        </w:rPr>
        <w:t>https://www.omgwiki.org/dido/doku.php?id=dido:public:ra:xapend.stds:tech:ietf:oauth&amp;s[</w:t>
      </w:r>
      <w:proofErr w:type="gramEnd"/>
      <w:r w:rsidRPr="00CF6C12">
        <w:rPr>
          <w:rFonts w:ascii="Segoe UI" w:hAnsi="Segoe UI" w:cs="Segoe UI"/>
          <w:color w:val="000000"/>
          <w:sz w:val="20"/>
          <w:szCs w:val="20"/>
        </w:rPr>
        <w:t>]=oauth</w:t>
      </w:r>
    </w:p>
    <w:p w14:paraId="759F93D9" w14:textId="77777777" w:rsidR="00CF6C12" w:rsidRPr="00CF6C12" w:rsidRDefault="00CF6C12" w:rsidP="00CF6C12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FFFFFF"/>
          <w:sz w:val="20"/>
          <w:szCs w:val="20"/>
        </w:rPr>
      </w:pPr>
      <w:r w:rsidRPr="00CF6C12">
        <w:rPr>
          <w:rFonts w:ascii="Segoe UI" w:hAnsi="Segoe UI" w:cs="Segoe UI"/>
          <w:b/>
          <w:bCs/>
          <w:color w:val="3BB63C"/>
          <w:sz w:val="20"/>
          <w:szCs w:val="20"/>
        </w:rPr>
        <w:t>Char Wales (to Everyone)</w:t>
      </w:r>
      <w:r w:rsidRPr="00CF6C12">
        <w:rPr>
          <w:rFonts w:ascii="Segoe UI" w:hAnsi="Segoe UI" w:cs="Segoe UI"/>
          <w:color w:val="3BB63C"/>
          <w:sz w:val="20"/>
          <w:szCs w:val="20"/>
        </w:rPr>
        <w:t xml:space="preserve">: </w:t>
      </w:r>
      <w:r w:rsidRPr="00CF6C12">
        <w:rPr>
          <w:rFonts w:ascii="Segoe UI" w:hAnsi="Segoe UI" w:cs="Segoe UI"/>
          <w:color w:val="000000"/>
          <w:sz w:val="20"/>
          <w:szCs w:val="20"/>
        </w:rPr>
        <w:t xml:space="preserve">1:43 PM: These "disposable" DIDs -- could they also by called "Reusable" DIDs (so that we </w:t>
      </w:r>
      <w:proofErr w:type="gramStart"/>
      <w:r w:rsidRPr="00CF6C12">
        <w:rPr>
          <w:rFonts w:ascii="Segoe UI" w:hAnsi="Segoe UI" w:cs="Segoe UI"/>
          <w:color w:val="000000"/>
          <w:sz w:val="20"/>
          <w:szCs w:val="20"/>
        </w:rPr>
        <w:t>don't</w:t>
      </w:r>
      <w:proofErr w:type="gramEnd"/>
      <w:r w:rsidRPr="00CF6C12">
        <w:rPr>
          <w:rFonts w:ascii="Segoe UI" w:hAnsi="Segoe UI" w:cs="Segoe UI"/>
          <w:color w:val="000000"/>
          <w:sz w:val="20"/>
          <w:szCs w:val="20"/>
        </w:rPr>
        <w:t xml:space="preserve"> get involved in acronym wars)? Or are we going to call it DDID?  (D2ID?)</w:t>
      </w:r>
    </w:p>
    <w:p w14:paraId="05F7F328" w14:textId="77777777" w:rsidR="00CF6C12" w:rsidRPr="00CF6C12" w:rsidRDefault="00CF6C12" w:rsidP="00CF6C12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FFFFFF"/>
          <w:sz w:val="20"/>
          <w:szCs w:val="20"/>
        </w:rPr>
      </w:pPr>
      <w:r w:rsidRPr="00CF6C12">
        <w:rPr>
          <w:rFonts w:ascii="Segoe UI" w:hAnsi="Segoe UI" w:cs="Segoe UI"/>
          <w:b/>
          <w:bCs/>
          <w:color w:val="3BB63C"/>
          <w:sz w:val="20"/>
          <w:szCs w:val="20"/>
        </w:rPr>
        <w:t>Bobbin Teegarden (to Everyone)</w:t>
      </w:r>
      <w:r w:rsidRPr="00CF6C12">
        <w:rPr>
          <w:rFonts w:ascii="Segoe UI" w:hAnsi="Segoe UI" w:cs="Segoe UI"/>
          <w:color w:val="3BB63C"/>
          <w:sz w:val="20"/>
          <w:szCs w:val="20"/>
        </w:rPr>
        <w:t xml:space="preserve">: </w:t>
      </w:r>
      <w:r w:rsidRPr="00CF6C12">
        <w:rPr>
          <w:rFonts w:ascii="Segoe UI" w:hAnsi="Segoe UI" w:cs="Segoe UI"/>
          <w:color w:val="000000"/>
          <w:sz w:val="20"/>
          <w:szCs w:val="20"/>
        </w:rPr>
        <w:t xml:space="preserve">1:44 PM: You could call it a </w:t>
      </w:r>
      <w:proofErr w:type="spellStart"/>
      <w:r w:rsidRPr="00CF6C12">
        <w:rPr>
          <w:rFonts w:ascii="Segoe UI" w:hAnsi="Segoe UI" w:cs="Segoe UI"/>
          <w:color w:val="000000"/>
          <w:sz w:val="20"/>
          <w:szCs w:val="20"/>
        </w:rPr>
        <w:t>ReDID</w:t>
      </w:r>
      <w:proofErr w:type="spellEnd"/>
      <w:r w:rsidRPr="00CF6C12">
        <w:rPr>
          <w:rFonts w:ascii="Segoe UI" w:hAnsi="Segoe UI" w:cs="Segoe UI"/>
          <w:color w:val="000000"/>
          <w:sz w:val="20"/>
          <w:szCs w:val="20"/>
        </w:rPr>
        <w:t xml:space="preserve"> ;0)</w:t>
      </w:r>
    </w:p>
    <w:p w14:paraId="1437FACF" w14:textId="77777777" w:rsidR="00CF6C12" w:rsidRPr="00CF6C12" w:rsidRDefault="00CF6C12" w:rsidP="00CF6C12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FFFFFF"/>
          <w:sz w:val="20"/>
          <w:szCs w:val="20"/>
        </w:rPr>
      </w:pPr>
      <w:r w:rsidRPr="00CF6C12">
        <w:rPr>
          <w:rFonts w:ascii="Segoe UI" w:hAnsi="Segoe UI" w:cs="Segoe UI"/>
          <w:b/>
          <w:bCs/>
          <w:color w:val="3BB63C"/>
          <w:sz w:val="20"/>
          <w:szCs w:val="20"/>
        </w:rPr>
        <w:t>Char Wales (to Everyone)</w:t>
      </w:r>
      <w:r w:rsidRPr="00CF6C12">
        <w:rPr>
          <w:rFonts w:ascii="Segoe UI" w:hAnsi="Segoe UI" w:cs="Segoe UI"/>
          <w:color w:val="3BB63C"/>
          <w:sz w:val="20"/>
          <w:szCs w:val="20"/>
        </w:rPr>
        <w:t xml:space="preserve">: </w:t>
      </w:r>
      <w:r w:rsidRPr="00CF6C12">
        <w:rPr>
          <w:rFonts w:ascii="Segoe UI" w:hAnsi="Segoe UI" w:cs="Segoe UI"/>
          <w:color w:val="000000"/>
          <w:sz w:val="20"/>
          <w:szCs w:val="20"/>
        </w:rPr>
        <w:t>1:45 PM: Well</w:t>
      </w:r>
      <w:proofErr w:type="gramStart"/>
      <w:r w:rsidRPr="00CF6C12">
        <w:rPr>
          <w:rFonts w:ascii="Segoe UI" w:hAnsi="Segoe UI" w:cs="Segoe UI"/>
          <w:color w:val="000000"/>
          <w:sz w:val="20"/>
          <w:szCs w:val="20"/>
        </w:rPr>
        <w:t xml:space="preserve"> ..</w:t>
      </w:r>
      <w:proofErr w:type="gramEnd"/>
      <w:r w:rsidRPr="00CF6C12"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 w:rsidRPr="00CF6C12">
        <w:rPr>
          <w:rFonts w:ascii="Segoe UI" w:hAnsi="Segoe UI" w:cs="Segoe UI"/>
          <w:color w:val="000000"/>
          <w:sz w:val="20"/>
          <w:szCs w:val="20"/>
        </w:rPr>
        <w:t>gotta</w:t>
      </w:r>
      <w:proofErr w:type="spellEnd"/>
      <w:r w:rsidRPr="00CF6C12">
        <w:rPr>
          <w:rFonts w:ascii="Segoe UI" w:hAnsi="Segoe UI" w:cs="Segoe UI"/>
          <w:color w:val="000000"/>
          <w:sz w:val="20"/>
          <w:szCs w:val="20"/>
        </w:rPr>
        <w:t xml:space="preserve"> go</w:t>
      </w:r>
      <w:proofErr w:type="gramStart"/>
      <w:r w:rsidRPr="00CF6C12">
        <w:rPr>
          <w:rFonts w:ascii="Segoe UI" w:hAnsi="Segoe UI" w:cs="Segoe UI"/>
          <w:color w:val="000000"/>
          <w:sz w:val="20"/>
          <w:szCs w:val="20"/>
        </w:rPr>
        <w:t xml:space="preserve"> ..</w:t>
      </w:r>
      <w:proofErr w:type="gramEnd"/>
      <w:r w:rsidRPr="00CF6C12">
        <w:rPr>
          <w:rFonts w:ascii="Segoe UI" w:hAnsi="Segoe UI" w:cs="Segoe UI"/>
          <w:color w:val="000000"/>
          <w:sz w:val="20"/>
          <w:szCs w:val="20"/>
        </w:rPr>
        <w:t xml:space="preserve"> as I said</w:t>
      </w:r>
      <w:proofErr w:type="gramStart"/>
      <w:r w:rsidRPr="00CF6C12">
        <w:rPr>
          <w:rFonts w:ascii="Segoe UI" w:hAnsi="Segoe UI" w:cs="Segoe UI"/>
          <w:color w:val="000000"/>
          <w:sz w:val="20"/>
          <w:szCs w:val="20"/>
        </w:rPr>
        <w:t xml:space="preserve"> ..</w:t>
      </w:r>
      <w:proofErr w:type="gramEnd"/>
      <w:r w:rsidRPr="00CF6C12">
        <w:rPr>
          <w:rFonts w:ascii="Segoe UI" w:hAnsi="Segoe UI" w:cs="Segoe UI"/>
          <w:color w:val="000000"/>
          <w:sz w:val="20"/>
          <w:szCs w:val="20"/>
        </w:rPr>
        <w:t xml:space="preserve"> will read the notes afterwards.  </w:t>
      </w:r>
    </w:p>
    <w:p w14:paraId="429D904B" w14:textId="77777777" w:rsidR="00CF6C12" w:rsidRPr="00CF6C12" w:rsidRDefault="00CF6C12" w:rsidP="00CF6C12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FFFFFF"/>
          <w:sz w:val="20"/>
          <w:szCs w:val="20"/>
        </w:rPr>
      </w:pPr>
      <w:r w:rsidRPr="00CF6C12">
        <w:rPr>
          <w:rFonts w:ascii="Segoe UI" w:hAnsi="Segoe UI" w:cs="Segoe UI"/>
          <w:b/>
          <w:bCs/>
          <w:color w:val="3BB63C"/>
          <w:sz w:val="20"/>
          <w:szCs w:val="20"/>
        </w:rPr>
        <w:t>Char Wales (to Everyone)</w:t>
      </w:r>
      <w:r w:rsidRPr="00CF6C12">
        <w:rPr>
          <w:rFonts w:ascii="Segoe UI" w:hAnsi="Segoe UI" w:cs="Segoe UI"/>
          <w:color w:val="3BB63C"/>
          <w:sz w:val="20"/>
          <w:szCs w:val="20"/>
        </w:rPr>
        <w:t xml:space="preserve">: </w:t>
      </w:r>
      <w:r w:rsidRPr="00CF6C12">
        <w:rPr>
          <w:rFonts w:ascii="Segoe UI" w:hAnsi="Segoe UI" w:cs="Segoe UI"/>
          <w:color w:val="000000"/>
          <w:sz w:val="20"/>
          <w:szCs w:val="20"/>
        </w:rPr>
        <w:t xml:space="preserve">1:46 PM: </w:t>
      </w:r>
      <w:proofErr w:type="gramStart"/>
      <w:r w:rsidRPr="00CF6C12">
        <w:rPr>
          <w:rFonts w:ascii="Segoe UI" w:hAnsi="Segoe UI" w:cs="Segoe UI"/>
          <w:color w:val="000000"/>
          <w:sz w:val="20"/>
          <w:szCs w:val="20"/>
        </w:rPr>
        <w:t>SO</w:t>
      </w:r>
      <w:proofErr w:type="gramEnd"/>
      <w:r w:rsidRPr="00CF6C12">
        <w:rPr>
          <w:rFonts w:ascii="Segoe UI" w:hAnsi="Segoe UI" w:cs="Segoe UI"/>
          <w:color w:val="000000"/>
          <w:sz w:val="20"/>
          <w:szCs w:val="20"/>
        </w:rPr>
        <w:t xml:space="preserve"> it's not a one-use ID? </w:t>
      </w:r>
    </w:p>
    <w:p w14:paraId="199C2D82" w14:textId="77777777" w:rsidR="00CF6C12" w:rsidRPr="00CF6C12" w:rsidRDefault="00CF6C12" w:rsidP="00CF6C12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FFFFFF"/>
          <w:sz w:val="20"/>
          <w:szCs w:val="20"/>
        </w:rPr>
      </w:pPr>
      <w:r w:rsidRPr="00CF6C12">
        <w:rPr>
          <w:rFonts w:ascii="Segoe UI" w:hAnsi="Segoe UI" w:cs="Segoe UI"/>
          <w:b/>
          <w:bCs/>
          <w:color w:val="3BB63C"/>
          <w:sz w:val="20"/>
          <w:szCs w:val="20"/>
        </w:rPr>
        <w:t>Robert Stavros (to Everyone)</w:t>
      </w:r>
      <w:r w:rsidRPr="00CF6C12">
        <w:rPr>
          <w:rFonts w:ascii="Segoe UI" w:hAnsi="Segoe UI" w:cs="Segoe UI"/>
          <w:color w:val="3BB63C"/>
          <w:sz w:val="20"/>
          <w:szCs w:val="20"/>
        </w:rPr>
        <w:t xml:space="preserve">: </w:t>
      </w:r>
      <w:r w:rsidRPr="00CF6C12">
        <w:rPr>
          <w:rFonts w:ascii="Segoe UI" w:hAnsi="Segoe UI" w:cs="Segoe UI"/>
          <w:color w:val="000000"/>
          <w:sz w:val="20"/>
          <w:szCs w:val="20"/>
        </w:rPr>
        <w:t xml:space="preserve">1:47 PM: I like </w:t>
      </w:r>
      <w:proofErr w:type="spellStart"/>
      <w:r w:rsidRPr="00CF6C12">
        <w:rPr>
          <w:rFonts w:ascii="Segoe UI" w:hAnsi="Segoe UI" w:cs="Segoe UI"/>
          <w:color w:val="000000"/>
          <w:sz w:val="20"/>
          <w:szCs w:val="20"/>
        </w:rPr>
        <w:t>COntextual</w:t>
      </w:r>
      <w:proofErr w:type="spellEnd"/>
      <w:r w:rsidRPr="00CF6C12">
        <w:rPr>
          <w:rFonts w:ascii="Segoe UI" w:hAnsi="Segoe UI" w:cs="Segoe UI"/>
          <w:color w:val="000000"/>
          <w:sz w:val="20"/>
          <w:szCs w:val="20"/>
        </w:rPr>
        <w:t xml:space="preserve"> Id</w:t>
      </w:r>
    </w:p>
    <w:p w14:paraId="178A9830" w14:textId="77777777" w:rsidR="00CF6C12" w:rsidRPr="00CF6C12" w:rsidRDefault="00CF6C12" w:rsidP="00CF6C12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FFFFFF"/>
          <w:sz w:val="20"/>
          <w:szCs w:val="20"/>
        </w:rPr>
      </w:pPr>
      <w:r w:rsidRPr="00CF6C12">
        <w:rPr>
          <w:rFonts w:ascii="Segoe UI" w:hAnsi="Segoe UI" w:cs="Segoe UI"/>
          <w:b/>
          <w:bCs/>
          <w:color w:val="3BB63C"/>
          <w:sz w:val="20"/>
          <w:szCs w:val="20"/>
        </w:rPr>
        <w:t>Robert Stavros (to Everyone)</w:t>
      </w:r>
      <w:r w:rsidRPr="00CF6C12">
        <w:rPr>
          <w:rFonts w:ascii="Segoe UI" w:hAnsi="Segoe UI" w:cs="Segoe UI"/>
          <w:color w:val="3BB63C"/>
          <w:sz w:val="20"/>
          <w:szCs w:val="20"/>
        </w:rPr>
        <w:t xml:space="preserve">: </w:t>
      </w:r>
      <w:r w:rsidRPr="00CF6C12">
        <w:rPr>
          <w:rFonts w:ascii="Segoe UI" w:hAnsi="Segoe UI" w:cs="Segoe UI"/>
          <w:color w:val="000000"/>
          <w:sz w:val="20"/>
          <w:szCs w:val="20"/>
        </w:rPr>
        <w:t>1:47 PM: Ephemeral Ids work well</w:t>
      </w:r>
    </w:p>
    <w:p w14:paraId="3AFD399D" w14:textId="77777777" w:rsidR="00CF6C12" w:rsidRPr="00CF6C12" w:rsidRDefault="00CF6C12" w:rsidP="00CF6C12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0"/>
          <w:szCs w:val="20"/>
        </w:rPr>
      </w:pPr>
      <w:r w:rsidRPr="00CF6C12">
        <w:rPr>
          <w:rFonts w:ascii="Segoe UI" w:hAnsi="Segoe UI" w:cs="Segoe UI"/>
          <w:b/>
          <w:bCs/>
          <w:color w:val="3BB63C"/>
          <w:sz w:val="20"/>
          <w:szCs w:val="20"/>
        </w:rPr>
        <w:t>Robert Stavros (to Everyone)</w:t>
      </w:r>
      <w:r w:rsidRPr="00CF6C12">
        <w:rPr>
          <w:rFonts w:ascii="Segoe UI" w:hAnsi="Segoe UI" w:cs="Segoe UI"/>
          <w:color w:val="3BB63C"/>
          <w:sz w:val="20"/>
          <w:szCs w:val="20"/>
        </w:rPr>
        <w:t xml:space="preserve">: </w:t>
      </w:r>
      <w:r w:rsidRPr="00CF6C12">
        <w:rPr>
          <w:rFonts w:ascii="Segoe UI" w:hAnsi="Segoe UI" w:cs="Segoe UI"/>
          <w:color w:val="000000"/>
          <w:sz w:val="20"/>
          <w:szCs w:val="20"/>
        </w:rPr>
        <w:t xml:space="preserve">1:48 PM: </w:t>
      </w:r>
      <w:proofErr w:type="spellStart"/>
      <w:r w:rsidRPr="00CF6C12">
        <w:rPr>
          <w:rFonts w:ascii="Segoe UI" w:hAnsi="Segoe UI" w:cs="Segoe UI"/>
          <w:color w:val="000000"/>
          <w:sz w:val="20"/>
          <w:szCs w:val="20"/>
        </w:rPr>
        <w:t>Ephmeral</w:t>
      </w:r>
      <w:proofErr w:type="spellEnd"/>
      <w:r w:rsidRPr="00CF6C12">
        <w:rPr>
          <w:rFonts w:ascii="Segoe UI" w:hAnsi="Segoe UI" w:cs="Segoe UI"/>
          <w:color w:val="000000"/>
          <w:sz w:val="20"/>
          <w:szCs w:val="20"/>
        </w:rPr>
        <w:t xml:space="preserve"> adjective</w:t>
      </w:r>
    </w:p>
    <w:p w14:paraId="1F97FD26" w14:textId="77777777" w:rsidR="00CF6C12" w:rsidRPr="00CF6C12" w:rsidRDefault="00CF6C12" w:rsidP="00CF6C12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FFFFFF"/>
          <w:sz w:val="20"/>
          <w:szCs w:val="20"/>
        </w:rPr>
      </w:pPr>
      <w:r w:rsidRPr="00CF6C12">
        <w:rPr>
          <w:rFonts w:ascii="Segoe UI" w:hAnsi="Segoe UI" w:cs="Segoe UI"/>
          <w:color w:val="000000"/>
          <w:sz w:val="20"/>
          <w:szCs w:val="20"/>
        </w:rPr>
        <w:t xml:space="preserve">lasting for </w:t>
      </w:r>
      <w:proofErr w:type="gramStart"/>
      <w:r w:rsidRPr="00CF6C12">
        <w:rPr>
          <w:rFonts w:ascii="Segoe UI" w:hAnsi="Segoe UI" w:cs="Segoe UI"/>
          <w:color w:val="000000"/>
          <w:sz w:val="20"/>
          <w:szCs w:val="20"/>
        </w:rPr>
        <w:t>a very short</w:t>
      </w:r>
      <w:proofErr w:type="gramEnd"/>
      <w:r w:rsidRPr="00CF6C12">
        <w:rPr>
          <w:rFonts w:ascii="Segoe UI" w:hAnsi="Segoe UI" w:cs="Segoe UI"/>
          <w:color w:val="000000"/>
          <w:sz w:val="20"/>
          <w:szCs w:val="20"/>
        </w:rPr>
        <w:t xml:space="preserve"> time.</w:t>
      </w:r>
    </w:p>
    <w:p w14:paraId="24D76EBA" w14:textId="77777777" w:rsidR="00CF6C12" w:rsidRPr="00CF6C12" w:rsidRDefault="00CF6C12" w:rsidP="00CF6C12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FFFFFF"/>
          <w:sz w:val="20"/>
          <w:szCs w:val="20"/>
        </w:rPr>
      </w:pPr>
      <w:r w:rsidRPr="00CF6C12">
        <w:rPr>
          <w:rFonts w:ascii="Segoe UI" w:hAnsi="Segoe UI" w:cs="Segoe UI"/>
          <w:b/>
          <w:bCs/>
          <w:color w:val="3BB63C"/>
          <w:sz w:val="20"/>
          <w:szCs w:val="20"/>
        </w:rPr>
        <w:t>Robert Stavros (to Everyone)</w:t>
      </w:r>
      <w:r w:rsidRPr="00CF6C12">
        <w:rPr>
          <w:rFonts w:ascii="Segoe UI" w:hAnsi="Segoe UI" w:cs="Segoe UI"/>
          <w:color w:val="3BB63C"/>
          <w:sz w:val="20"/>
          <w:szCs w:val="20"/>
        </w:rPr>
        <w:t xml:space="preserve">: </w:t>
      </w:r>
      <w:r w:rsidRPr="00CF6C12">
        <w:rPr>
          <w:rFonts w:ascii="Segoe UI" w:hAnsi="Segoe UI" w:cs="Segoe UI"/>
          <w:color w:val="000000"/>
          <w:sz w:val="20"/>
          <w:szCs w:val="20"/>
        </w:rPr>
        <w:t>1:50 PM: Transient ID?</w:t>
      </w:r>
    </w:p>
    <w:p w14:paraId="77BF99D4" w14:textId="77777777" w:rsidR="00CF6C12" w:rsidRPr="00CF6C12" w:rsidRDefault="00CF6C12" w:rsidP="00CF6C12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FFFFFF"/>
          <w:sz w:val="20"/>
          <w:szCs w:val="20"/>
        </w:rPr>
      </w:pPr>
      <w:r w:rsidRPr="00CF6C12">
        <w:rPr>
          <w:rFonts w:ascii="Segoe UI" w:hAnsi="Segoe UI" w:cs="Segoe UI"/>
          <w:b/>
          <w:bCs/>
          <w:color w:val="3BB63C"/>
          <w:sz w:val="20"/>
          <w:szCs w:val="20"/>
        </w:rPr>
        <w:t>Robert Stavros (to Everyone)</w:t>
      </w:r>
      <w:r w:rsidRPr="00CF6C12">
        <w:rPr>
          <w:rFonts w:ascii="Segoe UI" w:hAnsi="Segoe UI" w:cs="Segoe UI"/>
          <w:color w:val="3BB63C"/>
          <w:sz w:val="20"/>
          <w:szCs w:val="20"/>
        </w:rPr>
        <w:t xml:space="preserve">: </w:t>
      </w:r>
      <w:r w:rsidRPr="00CF6C12">
        <w:rPr>
          <w:rFonts w:ascii="Segoe UI" w:hAnsi="Segoe UI" w:cs="Segoe UI"/>
          <w:color w:val="000000"/>
          <w:sz w:val="20"/>
          <w:szCs w:val="20"/>
        </w:rPr>
        <w:t>1:51 PM: Perishable ID</w:t>
      </w:r>
    </w:p>
    <w:p w14:paraId="0C7D4611" w14:textId="77777777" w:rsidR="00CF6C12" w:rsidRPr="00CF6C12" w:rsidRDefault="00CF6C12" w:rsidP="00CF6C12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FFFFFF"/>
          <w:sz w:val="20"/>
          <w:szCs w:val="20"/>
        </w:rPr>
      </w:pPr>
      <w:r w:rsidRPr="00CF6C12">
        <w:rPr>
          <w:rFonts w:ascii="Segoe UI" w:hAnsi="Segoe UI" w:cs="Segoe UI"/>
          <w:b/>
          <w:bCs/>
          <w:color w:val="3BB63C"/>
          <w:sz w:val="20"/>
          <w:szCs w:val="20"/>
        </w:rPr>
        <w:t>Bobbin Teegarden (to Everyone)</w:t>
      </w:r>
      <w:r w:rsidRPr="00CF6C12">
        <w:rPr>
          <w:rFonts w:ascii="Segoe UI" w:hAnsi="Segoe UI" w:cs="Segoe UI"/>
          <w:color w:val="3BB63C"/>
          <w:sz w:val="20"/>
          <w:szCs w:val="20"/>
        </w:rPr>
        <w:t xml:space="preserve">: </w:t>
      </w:r>
      <w:r w:rsidRPr="00CF6C12">
        <w:rPr>
          <w:rFonts w:ascii="Segoe UI" w:hAnsi="Segoe UI" w:cs="Segoe UI"/>
          <w:color w:val="000000"/>
          <w:sz w:val="20"/>
          <w:szCs w:val="20"/>
        </w:rPr>
        <w:t>2:00 PM: https://www.omg.org/healthcare/docs/98-02-29.pdf   OMG Person Identifications Services (PIDS) back in 1998</w:t>
      </w:r>
    </w:p>
    <w:p w14:paraId="3CF5AAF4" w14:textId="77777777" w:rsidR="00CF6C12" w:rsidRPr="00CF6C12" w:rsidRDefault="00CF6C12" w:rsidP="00CF6C12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FFFFFF"/>
          <w:sz w:val="20"/>
          <w:szCs w:val="20"/>
        </w:rPr>
      </w:pPr>
      <w:r w:rsidRPr="00CF6C12">
        <w:rPr>
          <w:rFonts w:ascii="Segoe UI" w:hAnsi="Segoe UI" w:cs="Segoe UI"/>
          <w:b/>
          <w:bCs/>
          <w:color w:val="3BB63C"/>
          <w:sz w:val="20"/>
          <w:szCs w:val="20"/>
        </w:rPr>
        <w:t>Robert Stavros (to Everyone)</w:t>
      </w:r>
      <w:r w:rsidRPr="00CF6C12">
        <w:rPr>
          <w:rFonts w:ascii="Segoe UI" w:hAnsi="Segoe UI" w:cs="Segoe UI"/>
          <w:color w:val="3BB63C"/>
          <w:sz w:val="20"/>
          <w:szCs w:val="20"/>
        </w:rPr>
        <w:t xml:space="preserve">: </w:t>
      </w:r>
      <w:r w:rsidRPr="00CF6C12">
        <w:rPr>
          <w:rFonts w:ascii="Segoe UI" w:hAnsi="Segoe UI" w:cs="Segoe UI"/>
          <w:color w:val="000000"/>
          <w:sz w:val="20"/>
          <w:szCs w:val="20"/>
        </w:rPr>
        <w:t>2:00 PM: https://www.w3.org/International/iri-edit/draft-duerst-iri.html</w:t>
      </w:r>
    </w:p>
    <w:p w14:paraId="37AC35FF" w14:textId="77777777" w:rsidR="00CF6C12" w:rsidRPr="00CF6C12" w:rsidRDefault="00CF6C12" w:rsidP="00CF6C12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FFFFFF"/>
          <w:sz w:val="20"/>
          <w:szCs w:val="20"/>
        </w:rPr>
      </w:pPr>
      <w:r w:rsidRPr="00CF6C12">
        <w:rPr>
          <w:rFonts w:ascii="Segoe UI" w:hAnsi="Segoe UI" w:cs="Segoe UI"/>
          <w:b/>
          <w:bCs/>
          <w:color w:val="3BB63C"/>
          <w:sz w:val="20"/>
          <w:szCs w:val="20"/>
        </w:rPr>
        <w:t>Robert Stavros (to Everyone)</w:t>
      </w:r>
      <w:r w:rsidRPr="00CF6C12">
        <w:rPr>
          <w:rFonts w:ascii="Segoe UI" w:hAnsi="Segoe UI" w:cs="Segoe UI"/>
          <w:color w:val="3BB63C"/>
          <w:sz w:val="20"/>
          <w:szCs w:val="20"/>
        </w:rPr>
        <w:t xml:space="preserve">: </w:t>
      </w:r>
      <w:r w:rsidRPr="00CF6C12">
        <w:rPr>
          <w:rFonts w:ascii="Segoe UI" w:hAnsi="Segoe UI" w:cs="Segoe UI"/>
          <w:color w:val="000000"/>
          <w:sz w:val="20"/>
          <w:szCs w:val="20"/>
        </w:rPr>
        <w:t>2:00 PM: Internationalized Resource Identifiers (IRIs)</w:t>
      </w:r>
    </w:p>
    <w:p w14:paraId="687B17F1" w14:textId="77777777" w:rsidR="00AA7257" w:rsidRPr="00CF6C12" w:rsidRDefault="00AA7257" w:rsidP="00AA7257">
      <w:pPr>
        <w:rPr>
          <w:sz w:val="14"/>
          <w:szCs w:val="14"/>
        </w:rPr>
      </w:pPr>
    </w:p>
    <w:p w14:paraId="4BB1FDD3" w14:textId="77777777" w:rsidR="00FE7B51" w:rsidRPr="00CF6C12" w:rsidRDefault="00FE7B51" w:rsidP="00FE7B51">
      <w:pPr>
        <w:rPr>
          <w:sz w:val="14"/>
          <w:szCs w:val="14"/>
        </w:rPr>
      </w:pPr>
    </w:p>
    <w:sectPr w:rsidR="00FE7B51" w:rsidRPr="00CF6C12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F447C"/>
    <w:multiLevelType w:val="hybridMultilevel"/>
    <w:tmpl w:val="30162796"/>
    <w:lvl w:ilvl="0" w:tplc="B39CD62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F5735"/>
    <w:multiLevelType w:val="hybridMultilevel"/>
    <w:tmpl w:val="CCB25E32"/>
    <w:lvl w:ilvl="0" w:tplc="5DBC909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8533D"/>
    <w:multiLevelType w:val="hybridMultilevel"/>
    <w:tmpl w:val="28F4741C"/>
    <w:lvl w:ilvl="0" w:tplc="5DBC909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C0276"/>
    <w:multiLevelType w:val="hybridMultilevel"/>
    <w:tmpl w:val="29700650"/>
    <w:lvl w:ilvl="0" w:tplc="5DBC909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D57BD"/>
    <w:multiLevelType w:val="hybridMultilevel"/>
    <w:tmpl w:val="57B087D4"/>
    <w:lvl w:ilvl="0" w:tplc="5DBC909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61E65"/>
    <w:multiLevelType w:val="hybridMultilevel"/>
    <w:tmpl w:val="69AA2EAA"/>
    <w:lvl w:ilvl="0" w:tplc="B39CD62C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67840"/>
    <w:multiLevelType w:val="hybridMultilevel"/>
    <w:tmpl w:val="DE422FEC"/>
    <w:lvl w:ilvl="0" w:tplc="5DBC9090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51"/>
    <w:rsid w:val="00083238"/>
    <w:rsid w:val="001B027D"/>
    <w:rsid w:val="001C63F8"/>
    <w:rsid w:val="00224F2A"/>
    <w:rsid w:val="002627D6"/>
    <w:rsid w:val="00344C17"/>
    <w:rsid w:val="003C14DF"/>
    <w:rsid w:val="004362EB"/>
    <w:rsid w:val="0045246F"/>
    <w:rsid w:val="005B3677"/>
    <w:rsid w:val="0067150D"/>
    <w:rsid w:val="00744313"/>
    <w:rsid w:val="00937530"/>
    <w:rsid w:val="00A44866"/>
    <w:rsid w:val="00A500B8"/>
    <w:rsid w:val="00AA7257"/>
    <w:rsid w:val="00B00B01"/>
    <w:rsid w:val="00C24249"/>
    <w:rsid w:val="00CF4194"/>
    <w:rsid w:val="00CF6C12"/>
    <w:rsid w:val="00D925B0"/>
    <w:rsid w:val="00EF4980"/>
    <w:rsid w:val="00F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20CB6"/>
  <w15:chartTrackingRefBased/>
  <w15:docId w15:val="{1D308F27-0AF9-4EB7-8818-E23D88CD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B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B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7B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2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E7B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E7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E7B5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E7B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7B5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7B5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627D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671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0315233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7633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  <w:div w:id="16248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3.org/International/iri-edit/draft-duerst-ir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mg.org/healthcare/docs/98-02-2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mgwiki.org/dido/doku.php?id=dido:public:ra:xapend.stds:tech:ietf:oauth&amp;s%5b%5d=oauth" TargetMode="External"/><Relationship Id="rId5" Type="http://schemas.openxmlformats.org/officeDocument/2006/relationships/hyperlink" Target="https://www.disposableidentities.e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17</cp:revision>
  <dcterms:created xsi:type="dcterms:W3CDTF">2020-05-28T17:01:00Z</dcterms:created>
  <dcterms:modified xsi:type="dcterms:W3CDTF">2020-06-12T19:40:00Z</dcterms:modified>
</cp:coreProperties>
</file>