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EEEE" w14:textId="77777777" w:rsidR="001C63F8" w:rsidRDefault="00B007E6" w:rsidP="00B007E6">
      <w:pPr>
        <w:pStyle w:val="Title"/>
      </w:pPr>
      <w:r>
        <w:t>Blockchain PSIG Call Notes</w:t>
      </w:r>
    </w:p>
    <w:p w14:paraId="73010383" w14:textId="0C61B4FA" w:rsidR="00B007E6" w:rsidRPr="006D15DA" w:rsidRDefault="00B007E6" w:rsidP="00B007E6">
      <w:pPr>
        <w:rPr>
          <w:i/>
          <w:iCs/>
        </w:rPr>
      </w:pPr>
      <w:r w:rsidRPr="006D15DA">
        <w:rPr>
          <w:i/>
          <w:iCs/>
        </w:rPr>
        <w:t>20 Aug 2020</w:t>
      </w:r>
    </w:p>
    <w:p w14:paraId="1B6885FB" w14:textId="16047FB1" w:rsidR="00B007E6" w:rsidRDefault="00B007E6" w:rsidP="00B007E6">
      <w:pPr>
        <w:pStyle w:val="Heading1"/>
      </w:pPr>
      <w:r>
        <w:t>Attendees</w:t>
      </w:r>
    </w:p>
    <w:p w14:paraId="365FDAA1" w14:textId="77777777" w:rsidR="002023F2" w:rsidRDefault="002023F2" w:rsidP="002023F2">
      <w:pPr>
        <w:pStyle w:val="ListParagraph"/>
        <w:numPr>
          <w:ilvl w:val="0"/>
          <w:numId w:val="4"/>
        </w:numPr>
      </w:pPr>
      <w:r>
        <w:t>Rob Nehmer</w:t>
      </w:r>
    </w:p>
    <w:p w14:paraId="16531181" w14:textId="3073DEF7" w:rsidR="002023F2" w:rsidRDefault="002023F2" w:rsidP="002023F2">
      <w:pPr>
        <w:pStyle w:val="ListParagraph"/>
        <w:numPr>
          <w:ilvl w:val="0"/>
          <w:numId w:val="4"/>
        </w:numPr>
      </w:pPr>
      <w:r>
        <w:t>Nick</w:t>
      </w:r>
      <w:r>
        <w:t xml:space="preserve"> Stavros</w:t>
      </w:r>
    </w:p>
    <w:p w14:paraId="0BD3527D" w14:textId="0CB7C962" w:rsidR="002023F2" w:rsidRDefault="002023F2" w:rsidP="002023F2">
      <w:pPr>
        <w:pStyle w:val="ListParagraph"/>
        <w:numPr>
          <w:ilvl w:val="0"/>
          <w:numId w:val="4"/>
        </w:numPr>
      </w:pPr>
      <w:r>
        <w:t>Mike</w:t>
      </w:r>
      <w:r>
        <w:t xml:space="preserve"> Bennett</w:t>
      </w:r>
    </w:p>
    <w:p w14:paraId="545853C3" w14:textId="7AB4632A" w:rsidR="002023F2" w:rsidRDefault="002023F2" w:rsidP="002023F2">
      <w:pPr>
        <w:pStyle w:val="ListParagraph"/>
        <w:numPr>
          <w:ilvl w:val="0"/>
          <w:numId w:val="4"/>
        </w:numPr>
      </w:pPr>
      <w:r>
        <w:t>Bobbin Teegarden</w:t>
      </w:r>
    </w:p>
    <w:p w14:paraId="72E69CC3" w14:textId="26BBC138" w:rsidR="00B007E6" w:rsidRDefault="00390C08" w:rsidP="00B007E6">
      <w:pPr>
        <w:pStyle w:val="Heading2"/>
      </w:pPr>
      <w:r>
        <w:t>A</w:t>
      </w:r>
      <w:r w:rsidR="00B007E6">
        <w:t>pologies</w:t>
      </w:r>
    </w:p>
    <w:p w14:paraId="2BD9029D" w14:textId="3DDCF9CE" w:rsidR="00B007E6" w:rsidRDefault="00B007E6" w:rsidP="00B007E6">
      <w:pPr>
        <w:pStyle w:val="ListParagraph"/>
        <w:numPr>
          <w:ilvl w:val="0"/>
          <w:numId w:val="2"/>
        </w:numPr>
      </w:pPr>
      <w:r>
        <w:t>Neil</w:t>
      </w:r>
    </w:p>
    <w:p w14:paraId="616831CB" w14:textId="0F19AE8C" w:rsidR="00B007E6" w:rsidRDefault="00B007E6" w:rsidP="00B007E6">
      <w:pPr>
        <w:pStyle w:val="ListParagraph"/>
        <w:numPr>
          <w:ilvl w:val="0"/>
          <w:numId w:val="2"/>
        </w:numPr>
      </w:pPr>
      <w:r>
        <w:t>Robert</w:t>
      </w:r>
    </w:p>
    <w:p w14:paraId="49EE5142" w14:textId="1C94261D" w:rsidR="00B007E6" w:rsidRDefault="00B007E6" w:rsidP="00B007E6">
      <w:pPr>
        <w:pStyle w:val="Heading1"/>
      </w:pPr>
      <w:r>
        <w:t>Agenda</w:t>
      </w:r>
    </w:p>
    <w:p w14:paraId="7A86E206" w14:textId="66B7B3EE" w:rsidR="00B007E6" w:rsidRDefault="00B007E6" w:rsidP="00B007E6">
      <w:r>
        <w:t>LETS RFP</w:t>
      </w:r>
    </w:p>
    <w:p w14:paraId="307EA886" w14:textId="7F54D785" w:rsidR="00B007E6" w:rsidRDefault="00B007E6" w:rsidP="00B007E6">
      <w:pPr>
        <w:pStyle w:val="ListParagraph"/>
        <w:numPr>
          <w:ilvl w:val="0"/>
          <w:numId w:val="3"/>
        </w:numPr>
      </w:pPr>
      <w:r>
        <w:t>DDS usage</w:t>
      </w:r>
    </w:p>
    <w:p w14:paraId="74DD06F8" w14:textId="3C1F823A" w:rsidR="005E1FFE" w:rsidRDefault="005E1FFE" w:rsidP="00B007E6">
      <w:pPr>
        <w:pStyle w:val="ListParagraph"/>
        <w:numPr>
          <w:ilvl w:val="0"/>
          <w:numId w:val="3"/>
        </w:numPr>
      </w:pPr>
      <w:r>
        <w:t>DDS presentation to IOTA</w:t>
      </w:r>
    </w:p>
    <w:p w14:paraId="019F8F15" w14:textId="55AB429E" w:rsidR="00B007E6" w:rsidRDefault="00B007E6" w:rsidP="00B007E6">
      <w:pPr>
        <w:pStyle w:val="ListParagraph"/>
        <w:numPr>
          <w:ilvl w:val="0"/>
          <w:numId w:val="3"/>
        </w:numPr>
      </w:pPr>
      <w:r>
        <w:t>New Streams deck from IOTA</w:t>
      </w:r>
    </w:p>
    <w:p w14:paraId="262785F6" w14:textId="38B660C0" w:rsidR="00B007E6" w:rsidRDefault="00B007E6" w:rsidP="00B007E6">
      <w:pPr>
        <w:pStyle w:val="Heading1"/>
      </w:pPr>
      <w:r>
        <w:t>Meeting Notes</w:t>
      </w:r>
    </w:p>
    <w:p w14:paraId="6CCDE49A" w14:textId="186C96EA" w:rsidR="009C75A6" w:rsidRDefault="00532800" w:rsidP="00532800">
      <w:pPr>
        <w:pStyle w:val="Heading2"/>
      </w:pPr>
      <w:r>
        <w:t>DDS presentation to IOTA</w:t>
      </w:r>
    </w:p>
    <w:p w14:paraId="56A76A75" w14:textId="620ECCA6" w:rsidR="00B007E6" w:rsidRDefault="00532800" w:rsidP="009C75A6">
      <w:pPr>
        <w:pStyle w:val="Heading3"/>
      </w:pPr>
      <w:r>
        <w:t>Feedback</w:t>
      </w:r>
    </w:p>
    <w:p w14:paraId="3CD0C45C" w14:textId="2662CBCE" w:rsidR="002023F2" w:rsidRDefault="00532800" w:rsidP="00532800">
      <w:r>
        <w:t xml:space="preserve">NS </w:t>
      </w:r>
      <w:r w:rsidR="002023F2">
        <w:t xml:space="preserve">presented to a session </w:t>
      </w:r>
      <w:r w:rsidR="006D15DA">
        <w:t xml:space="preserve">at the IOTA Foundation on this. </w:t>
      </w:r>
    </w:p>
    <w:p w14:paraId="6B39F3E5" w14:textId="572BABAB" w:rsidR="006D15DA" w:rsidRDefault="006D15DA" w:rsidP="00532800">
      <w:r>
        <w:t xml:space="preserve">NS </w:t>
      </w:r>
      <w:r w:rsidR="00532800">
        <w:t>presents back on this</w:t>
      </w:r>
      <w:r w:rsidR="009C75A6">
        <w:t xml:space="preserve"> today</w:t>
      </w:r>
      <w:r w:rsidR="00532800">
        <w:t xml:space="preserve">. </w:t>
      </w:r>
    </w:p>
    <w:p w14:paraId="5D3B7283" w14:textId="12C50DC6" w:rsidR="00532800" w:rsidRDefault="00532800" w:rsidP="00532800">
      <w:r w:rsidRPr="009C75A6">
        <w:rPr>
          <w:b/>
          <w:bCs/>
        </w:rPr>
        <w:t>Audience / level-setting</w:t>
      </w:r>
      <w:r w:rsidR="006D15DA" w:rsidRPr="009C75A6">
        <w:rPr>
          <w:b/>
          <w:bCs/>
        </w:rPr>
        <w:t>:</w:t>
      </w:r>
      <w:r w:rsidR="006D15DA">
        <w:t xml:space="preserve"> </w:t>
      </w:r>
      <w:r>
        <w:t xml:space="preserve">IOTA folks were already familiar with what DDS is already so that was not needed. </w:t>
      </w:r>
    </w:p>
    <w:p w14:paraId="5D90076F" w14:textId="312205A7" w:rsidR="00532800" w:rsidRDefault="00532800" w:rsidP="00532800">
      <w:r>
        <w:t>Also familiar with Pub/sub.</w:t>
      </w:r>
    </w:p>
    <w:p w14:paraId="013FA705" w14:textId="2F325645" w:rsidR="009C75A6" w:rsidRDefault="009C75A6" w:rsidP="009C75A6">
      <w:pPr>
        <w:pStyle w:val="Heading3"/>
      </w:pPr>
      <w:r>
        <w:t>Shapes (not SHACL)</w:t>
      </w:r>
    </w:p>
    <w:p w14:paraId="7BEB61A2" w14:textId="0CDB68FE" w:rsidR="00532800" w:rsidRDefault="00CC6009" w:rsidP="00532800">
      <w:r>
        <w:t xml:space="preserve">NS will follow up with folks from OCI and elsewhere (3 companies) on doing a demo for IOTA on Shapes. In September in our </w:t>
      </w:r>
      <w:r w:rsidR="00000B4C">
        <w:t xml:space="preserve">OMG </w:t>
      </w:r>
      <w:r>
        <w:t xml:space="preserve">Quarterly Meeting. Invite the IOTA folks. </w:t>
      </w:r>
      <w:r w:rsidR="00EA304C">
        <w:t xml:space="preserve">Or set up a one-off meeting for that if that time doesn’t work. Was called Secure Messaging as a Platform (but not in the sense of Platform = Cloud, so it’s been renamed). </w:t>
      </w:r>
    </w:p>
    <w:p w14:paraId="3E940942" w14:textId="4E88EF9C" w:rsidR="00CC6009" w:rsidRDefault="00CC6009" w:rsidP="00532800">
      <w:r>
        <w:t xml:space="preserve">(not SHACL Shapes but another one). Relates to Security part of DDS. </w:t>
      </w:r>
    </w:p>
    <w:p w14:paraId="4585CA80" w14:textId="77777777" w:rsidR="00B007E6" w:rsidRPr="00B007E6" w:rsidRDefault="00B007E6" w:rsidP="00B007E6"/>
    <w:sectPr w:rsidR="00B007E6" w:rsidRPr="00B007E6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44BF"/>
    <w:multiLevelType w:val="hybridMultilevel"/>
    <w:tmpl w:val="306605B0"/>
    <w:lvl w:ilvl="0" w:tplc="9246200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1214"/>
    <w:multiLevelType w:val="hybridMultilevel"/>
    <w:tmpl w:val="7C8444E8"/>
    <w:lvl w:ilvl="0" w:tplc="9246200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57BE3"/>
    <w:multiLevelType w:val="hybridMultilevel"/>
    <w:tmpl w:val="FC88B05A"/>
    <w:lvl w:ilvl="0" w:tplc="9246200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45606"/>
    <w:multiLevelType w:val="hybridMultilevel"/>
    <w:tmpl w:val="F3905D2E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E6"/>
    <w:rsid w:val="00000B4C"/>
    <w:rsid w:val="001B027D"/>
    <w:rsid w:val="001C63F8"/>
    <w:rsid w:val="002023F2"/>
    <w:rsid w:val="00390C08"/>
    <w:rsid w:val="003D0D86"/>
    <w:rsid w:val="00532800"/>
    <w:rsid w:val="005E1FFE"/>
    <w:rsid w:val="006D15DA"/>
    <w:rsid w:val="0081324F"/>
    <w:rsid w:val="009C75A6"/>
    <w:rsid w:val="00B007E6"/>
    <w:rsid w:val="00CC6009"/>
    <w:rsid w:val="00E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AFFD"/>
  <w15:chartTrackingRefBased/>
  <w15:docId w15:val="{F834623B-6104-4C05-848D-A8BEA2C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07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07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07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07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75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12</cp:revision>
  <dcterms:created xsi:type="dcterms:W3CDTF">2020-08-20T17:02:00Z</dcterms:created>
  <dcterms:modified xsi:type="dcterms:W3CDTF">2020-09-23T00:36:00Z</dcterms:modified>
</cp:coreProperties>
</file>