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E182DE" w14:textId="15C64335" w:rsidR="001C63F8" w:rsidRDefault="005A26A0" w:rsidP="005A26A0">
      <w:pPr>
        <w:pStyle w:val="Title"/>
      </w:pPr>
      <w:r>
        <w:t>VCOI WG Call Notes</w:t>
      </w:r>
    </w:p>
    <w:p w14:paraId="720D0FCF" w14:textId="128E9775" w:rsidR="005A26A0" w:rsidRPr="005A26A0" w:rsidRDefault="005A26A0" w:rsidP="005A26A0">
      <w:pPr>
        <w:rPr>
          <w:i/>
          <w:iCs/>
        </w:rPr>
      </w:pPr>
      <w:r w:rsidRPr="005A26A0">
        <w:rPr>
          <w:i/>
          <w:iCs/>
        </w:rPr>
        <w:t>28 September 2020</w:t>
      </w:r>
    </w:p>
    <w:p w14:paraId="452849DB" w14:textId="110DF07A" w:rsidR="005A26A0" w:rsidRDefault="005A26A0" w:rsidP="00A23333">
      <w:pPr>
        <w:pStyle w:val="Heading1"/>
      </w:pPr>
      <w:r>
        <w:t>Attendees</w:t>
      </w:r>
    </w:p>
    <w:p w14:paraId="3CCD65F2" w14:textId="77777777" w:rsidR="00A23333" w:rsidRDefault="00A23333" w:rsidP="00A23333">
      <w:pPr>
        <w:pStyle w:val="ListParagraph"/>
        <w:numPr>
          <w:ilvl w:val="0"/>
          <w:numId w:val="8"/>
        </w:numPr>
      </w:pPr>
      <w:r>
        <w:t>Mike Bennett</w:t>
      </w:r>
    </w:p>
    <w:p w14:paraId="2ECCC1CB" w14:textId="77777777" w:rsidR="00A23333" w:rsidRDefault="00A23333" w:rsidP="00A23333">
      <w:pPr>
        <w:pStyle w:val="ListParagraph"/>
        <w:numPr>
          <w:ilvl w:val="0"/>
          <w:numId w:val="8"/>
        </w:numPr>
      </w:pPr>
      <w:r>
        <w:t>Richard Robinson</w:t>
      </w:r>
    </w:p>
    <w:p w14:paraId="00334A2A" w14:textId="77777777" w:rsidR="00A23333" w:rsidRDefault="00A23333" w:rsidP="00A23333">
      <w:pPr>
        <w:pStyle w:val="ListParagraph"/>
        <w:numPr>
          <w:ilvl w:val="0"/>
          <w:numId w:val="8"/>
        </w:numPr>
      </w:pPr>
      <w:r>
        <w:t xml:space="preserve">Rob </w:t>
      </w:r>
      <w:proofErr w:type="spellStart"/>
      <w:r>
        <w:t>Nehmer</w:t>
      </w:r>
      <w:proofErr w:type="spellEnd"/>
    </w:p>
    <w:p w14:paraId="4AB0D053" w14:textId="77777777" w:rsidR="00A23333" w:rsidRDefault="00A23333" w:rsidP="00A23333">
      <w:pPr>
        <w:pStyle w:val="ListParagraph"/>
        <w:numPr>
          <w:ilvl w:val="0"/>
          <w:numId w:val="8"/>
        </w:numPr>
      </w:pPr>
      <w:r>
        <w:t>Pete Rivett</w:t>
      </w:r>
    </w:p>
    <w:p w14:paraId="7C34DA4A" w14:textId="77777777" w:rsidR="00A23333" w:rsidRDefault="00A23333" w:rsidP="00A23333">
      <w:pPr>
        <w:pStyle w:val="ListParagraph"/>
        <w:numPr>
          <w:ilvl w:val="0"/>
          <w:numId w:val="8"/>
        </w:numPr>
      </w:pPr>
      <w:r>
        <w:t>Bobbin Teegarden</w:t>
      </w:r>
    </w:p>
    <w:p w14:paraId="12A744D1" w14:textId="77777777" w:rsidR="00A23333" w:rsidRDefault="00A23333" w:rsidP="00A23333">
      <w:pPr>
        <w:pStyle w:val="ListParagraph"/>
        <w:numPr>
          <w:ilvl w:val="0"/>
          <w:numId w:val="8"/>
        </w:numPr>
      </w:pPr>
      <w:r>
        <w:t>Claude Baudoin</w:t>
      </w:r>
    </w:p>
    <w:p w14:paraId="0E2186A6" w14:textId="3607CA30" w:rsidR="007D42CC" w:rsidRDefault="00A23333" w:rsidP="00A23333">
      <w:pPr>
        <w:pStyle w:val="ListParagraph"/>
        <w:numPr>
          <w:ilvl w:val="0"/>
          <w:numId w:val="8"/>
        </w:numPr>
      </w:pPr>
      <w:r>
        <w:t xml:space="preserve">Frederic De </w:t>
      </w:r>
      <w:proofErr w:type="spellStart"/>
      <w:r>
        <w:t>Vaulx</w:t>
      </w:r>
      <w:proofErr w:type="spellEnd"/>
    </w:p>
    <w:p w14:paraId="43D22845" w14:textId="09958E7F" w:rsidR="005A26A0" w:rsidRDefault="005A26A0" w:rsidP="005A26A0">
      <w:pPr>
        <w:pStyle w:val="Heading1"/>
      </w:pPr>
      <w:r>
        <w:t>Agenda</w:t>
      </w:r>
    </w:p>
    <w:p w14:paraId="498866F7" w14:textId="01F4FD68" w:rsidR="005A26A0" w:rsidRDefault="005A26A0" w:rsidP="005A26A0">
      <w:pPr>
        <w:pStyle w:val="ListParagraph"/>
        <w:numPr>
          <w:ilvl w:val="0"/>
          <w:numId w:val="1"/>
        </w:numPr>
      </w:pPr>
      <w:r>
        <w:t>Continue the discussion from last week: URLs, wiki page outputs</w:t>
      </w:r>
    </w:p>
    <w:p w14:paraId="2EAA2EE3" w14:textId="4C72C9EE" w:rsidR="005A26A0" w:rsidRDefault="005A26A0" w:rsidP="005A26A0">
      <w:pPr>
        <w:pStyle w:val="ListParagraph"/>
        <w:numPr>
          <w:ilvl w:val="0"/>
          <w:numId w:val="1"/>
        </w:numPr>
      </w:pPr>
      <w:r>
        <w:t>Other items</w:t>
      </w:r>
      <w:r w:rsidR="00A23333">
        <w:t xml:space="preserve"> (depending who is available)</w:t>
      </w:r>
    </w:p>
    <w:p w14:paraId="4998CFBC" w14:textId="4DF78128" w:rsidR="005A26A0" w:rsidRDefault="005A26A0" w:rsidP="005A26A0">
      <w:pPr>
        <w:pStyle w:val="ListParagraph"/>
        <w:numPr>
          <w:ilvl w:val="1"/>
          <w:numId w:val="1"/>
        </w:numPr>
      </w:pPr>
      <w:r>
        <w:t>Detailed output items per spreadsheet prototype</w:t>
      </w:r>
    </w:p>
    <w:p w14:paraId="2B22CB40" w14:textId="73D80E04" w:rsidR="005A26A0" w:rsidRDefault="005A26A0" w:rsidP="005A26A0">
      <w:pPr>
        <w:pStyle w:val="ListParagraph"/>
        <w:numPr>
          <w:ilvl w:val="1"/>
          <w:numId w:val="1"/>
        </w:numPr>
      </w:pPr>
      <w:r>
        <w:t xml:space="preserve">Example concepts for </w:t>
      </w:r>
      <w:proofErr w:type="spellStart"/>
      <w:r>
        <w:t>GovDTF</w:t>
      </w:r>
      <w:proofErr w:type="spellEnd"/>
    </w:p>
    <w:p w14:paraId="2AFA4AED" w14:textId="429E991A" w:rsidR="005A26A0" w:rsidRDefault="005A26A0" w:rsidP="005A26A0">
      <w:pPr>
        <w:pStyle w:val="ListParagraph"/>
        <w:numPr>
          <w:ilvl w:val="1"/>
          <w:numId w:val="1"/>
        </w:numPr>
      </w:pPr>
      <w:r>
        <w:t>Ontology usage and questions</w:t>
      </w:r>
    </w:p>
    <w:p w14:paraId="596458C7" w14:textId="59AF5C6B" w:rsidR="005A26A0" w:rsidRDefault="005A26A0" w:rsidP="005A26A0">
      <w:pPr>
        <w:pStyle w:val="ListParagraph"/>
        <w:numPr>
          <w:ilvl w:val="1"/>
          <w:numId w:val="1"/>
        </w:numPr>
      </w:pPr>
      <w:r>
        <w:t xml:space="preserve">SKOS / </w:t>
      </w:r>
      <w:r w:rsidR="00A23333">
        <w:t xml:space="preserve">MVF / </w:t>
      </w:r>
      <w:r>
        <w:t xml:space="preserve">Tooling? </w:t>
      </w:r>
    </w:p>
    <w:p w14:paraId="4235512F" w14:textId="4EE99316" w:rsidR="005A26A0" w:rsidRDefault="005A26A0" w:rsidP="005A26A0">
      <w:pPr>
        <w:pStyle w:val="Heading1"/>
      </w:pPr>
      <w:r>
        <w:t>Meeting Notes</w:t>
      </w:r>
    </w:p>
    <w:p w14:paraId="71BC9D50" w14:textId="6ABDEAEA" w:rsidR="005A26A0" w:rsidRPr="00A23333" w:rsidRDefault="008278E8" w:rsidP="005A26A0">
      <w:pPr>
        <w:rPr>
          <w:i/>
          <w:iCs/>
        </w:rPr>
      </w:pPr>
      <w:r w:rsidRPr="00A23333">
        <w:rPr>
          <w:i/>
          <w:iCs/>
        </w:rPr>
        <w:t>From last time:</w:t>
      </w:r>
    </w:p>
    <w:p w14:paraId="39A204A0" w14:textId="77777777" w:rsidR="008B19D1" w:rsidRDefault="008B19D1" w:rsidP="00A23333">
      <w:pPr>
        <w:pStyle w:val="Heading3"/>
        <w:ind w:left="720"/>
      </w:pPr>
      <w:r>
        <w:t>URI for concept</w:t>
      </w:r>
    </w:p>
    <w:p w14:paraId="17984844" w14:textId="77777777" w:rsidR="008B19D1" w:rsidRDefault="008B19D1" w:rsidP="00A23333">
      <w:pPr>
        <w:ind w:left="720"/>
      </w:pPr>
      <w:r>
        <w:t xml:space="preserve">We want to have this either way. </w:t>
      </w:r>
    </w:p>
    <w:p w14:paraId="48191FE3" w14:textId="77777777" w:rsidR="008B19D1" w:rsidRDefault="008B19D1" w:rsidP="00A23333">
      <w:pPr>
        <w:ind w:left="720"/>
      </w:pPr>
      <w:r>
        <w:t>In (1) it needs to be a # for the line</w:t>
      </w:r>
    </w:p>
    <w:p w14:paraId="06E91060" w14:textId="77777777" w:rsidR="008B19D1" w:rsidRDefault="008B19D1" w:rsidP="00A23333">
      <w:pPr>
        <w:ind w:left="720"/>
      </w:pPr>
      <w:r>
        <w:t>In (3) it is the wiki page URI/URL</w:t>
      </w:r>
    </w:p>
    <w:p w14:paraId="3625DC3D" w14:textId="77777777" w:rsidR="008B19D1" w:rsidRDefault="008B19D1" w:rsidP="00A23333">
      <w:pPr>
        <w:ind w:left="720"/>
      </w:pPr>
      <w:r>
        <w:t>What if:</w:t>
      </w:r>
    </w:p>
    <w:p w14:paraId="657ECDD3" w14:textId="77777777" w:rsidR="008B19D1" w:rsidRDefault="008B19D1" w:rsidP="00A23333">
      <w:pPr>
        <w:ind w:left="720"/>
      </w:pPr>
      <w:r>
        <w:t>We did (3) for the URI</w:t>
      </w:r>
    </w:p>
    <w:p w14:paraId="4CAB044C" w14:textId="77777777" w:rsidR="008B19D1" w:rsidRDefault="008B19D1" w:rsidP="00A23333">
      <w:pPr>
        <w:ind w:left="720"/>
      </w:pPr>
      <w:r>
        <w:t>Then do a Wiki table with the details (one page for all the definitions) with URI link to those pages for more info; (that also the q about what level of detail to include)</w:t>
      </w:r>
    </w:p>
    <w:p w14:paraId="12EA140A" w14:textId="63C3A683" w:rsidR="008278E8" w:rsidRDefault="008B19D1" w:rsidP="008B19D1">
      <w:pPr>
        <w:pStyle w:val="Heading3"/>
      </w:pPr>
      <w:r>
        <w:t>Comments</w:t>
      </w:r>
    </w:p>
    <w:p w14:paraId="63D7DE1B" w14:textId="36BD87FE" w:rsidR="008B19D1" w:rsidRDefault="001342B5" w:rsidP="008B19D1">
      <w:r>
        <w:t xml:space="preserve">PR: </w:t>
      </w:r>
      <w:r w:rsidR="008B19D1">
        <w:t xml:space="preserve">We seem to be focusing on the presentation requirements rather than what the </w:t>
      </w:r>
      <w:proofErr w:type="gramStart"/>
      <w:r w:rsidR="008B19D1">
        <w:t>machine readable</w:t>
      </w:r>
      <w:proofErr w:type="gramEnd"/>
      <w:r w:rsidR="008B19D1">
        <w:t xml:space="preserve"> thing should be like</w:t>
      </w:r>
      <w:r w:rsidR="009C444B">
        <w:t>.</w:t>
      </w:r>
    </w:p>
    <w:p w14:paraId="2EC0EE37" w14:textId="3B407A24" w:rsidR="008B19D1" w:rsidRDefault="001342B5" w:rsidP="008B19D1">
      <w:r>
        <w:t xml:space="preserve">MB: </w:t>
      </w:r>
      <w:proofErr w:type="gramStart"/>
      <w:r>
        <w:t>That’s</w:t>
      </w:r>
      <w:proofErr w:type="gramEnd"/>
      <w:r>
        <w:t xml:space="preserve"> intentional</w:t>
      </w:r>
      <w:r w:rsidR="00B13CF7">
        <w:t xml:space="preserve"> – requirements precede machinery</w:t>
      </w:r>
    </w:p>
    <w:p w14:paraId="339A9C02" w14:textId="28E08C93" w:rsidR="00B13CF7" w:rsidRDefault="00B13CF7" w:rsidP="008B19D1">
      <w:r>
        <w:t>Are there needs for machine readable as well</w:t>
      </w:r>
      <w:r w:rsidR="009C444B">
        <w:t>?</w:t>
      </w:r>
    </w:p>
    <w:p w14:paraId="01B60151" w14:textId="458A4FAE" w:rsidR="00B13CF7" w:rsidRDefault="00B13CF7" w:rsidP="008B19D1">
      <w:r>
        <w:t xml:space="preserve">Yes – someone might want to </w:t>
      </w:r>
      <w:r w:rsidR="005C3B38">
        <w:t xml:space="preserve">define a reference and have a machine read it in some other context completely. </w:t>
      </w:r>
    </w:p>
    <w:p w14:paraId="661F8D3E" w14:textId="6E174765" w:rsidR="005C3B38" w:rsidRDefault="005C3B38" w:rsidP="005C3B38">
      <w:pPr>
        <w:pStyle w:val="ListParagraph"/>
        <w:numPr>
          <w:ilvl w:val="0"/>
          <w:numId w:val="3"/>
        </w:numPr>
      </w:pPr>
      <w:r>
        <w:t>This is a new requirement to add to our requirements</w:t>
      </w:r>
    </w:p>
    <w:p w14:paraId="0E1AE50E" w14:textId="35BCC2AB" w:rsidR="005C3B38" w:rsidRDefault="005C3B38" w:rsidP="005C3B38">
      <w:pPr>
        <w:pStyle w:val="ListParagraph"/>
        <w:numPr>
          <w:ilvl w:val="0"/>
          <w:numId w:val="3"/>
        </w:numPr>
      </w:pPr>
      <w:r>
        <w:t xml:space="preserve">Example? </w:t>
      </w:r>
    </w:p>
    <w:p w14:paraId="2584EEF1" w14:textId="497DB1DA" w:rsidR="005C3B38" w:rsidRDefault="005C3B38" w:rsidP="005C3B38">
      <w:pPr>
        <w:pStyle w:val="ListParagraph"/>
        <w:numPr>
          <w:ilvl w:val="1"/>
          <w:numId w:val="3"/>
        </w:numPr>
      </w:pPr>
      <w:r>
        <w:lastRenderedPageBreak/>
        <w:t>Suppose we had an ontology-style URI for each element it would be easy to define and incorporate it in an end point so that in some ot</w:t>
      </w:r>
      <w:r w:rsidR="00173857">
        <w:t>h</w:t>
      </w:r>
      <w:r>
        <w:t>er document on some other website, or in some other application, grab the definition and have it pop up when the user hovers the mouse over the term</w:t>
      </w:r>
    </w:p>
    <w:p w14:paraId="1EA854C0" w14:textId="75B0A733" w:rsidR="005C3B38" w:rsidRDefault="005C3B38" w:rsidP="005C3B38">
      <w:pPr>
        <w:pStyle w:val="ListParagraph"/>
        <w:numPr>
          <w:ilvl w:val="2"/>
          <w:numId w:val="3"/>
        </w:numPr>
      </w:pPr>
      <w:proofErr w:type="gramStart"/>
      <w:r>
        <w:t>So</w:t>
      </w:r>
      <w:proofErr w:type="gramEnd"/>
      <w:r>
        <w:t xml:space="preserve"> a still human end point requirement</w:t>
      </w:r>
    </w:p>
    <w:p w14:paraId="150B3548" w14:textId="6631E88C" w:rsidR="005C3B38" w:rsidRDefault="005C3B38" w:rsidP="005C3B38">
      <w:pPr>
        <w:pStyle w:val="ListParagraph"/>
        <w:numPr>
          <w:ilvl w:val="1"/>
          <w:numId w:val="3"/>
        </w:numPr>
      </w:pPr>
      <w:r>
        <w:t xml:space="preserve">SPARQL end points? </w:t>
      </w:r>
    </w:p>
    <w:p w14:paraId="23B341DD" w14:textId="2EF1D154" w:rsidR="00F71E5C" w:rsidRDefault="00F71E5C" w:rsidP="00F71E5C">
      <w:pPr>
        <w:pStyle w:val="ListParagraph"/>
        <w:numPr>
          <w:ilvl w:val="2"/>
          <w:numId w:val="3"/>
        </w:numPr>
      </w:pPr>
      <w:r>
        <w:t xml:space="preserve">Yes, or Graph QL end point or just a simple REST end point without a query. </w:t>
      </w:r>
    </w:p>
    <w:p w14:paraId="0327760D" w14:textId="3E7FBD34" w:rsidR="005C3B38" w:rsidRDefault="005C3B38" w:rsidP="008B19D1">
      <w:r>
        <w:t xml:space="preserve">Which brings us back to context – this is a different context. </w:t>
      </w:r>
    </w:p>
    <w:p w14:paraId="48F4C06C" w14:textId="4BB8092C" w:rsidR="001342B5" w:rsidRDefault="00F71E5C" w:rsidP="008B19D1">
      <w:r>
        <w:t xml:space="preserve">To </w:t>
      </w:r>
      <w:r w:rsidR="009C444B">
        <w:t>d</w:t>
      </w:r>
      <w:r>
        <w:t xml:space="preserve">o this, need to divorce the content from the presentation. </w:t>
      </w:r>
    </w:p>
    <w:p w14:paraId="1641B1E1" w14:textId="3C3BA4F8" w:rsidR="00F71E5C" w:rsidRDefault="0034480F" w:rsidP="008B19D1">
      <w:proofErr w:type="gramStart"/>
      <w:r>
        <w:t>So</w:t>
      </w:r>
      <w:proofErr w:type="gramEnd"/>
      <w:r>
        <w:t xml:space="preserve"> all these wiki etc. requirements are end presentation of content from some central (e.g. SKOS) vocabulary resource. </w:t>
      </w:r>
    </w:p>
    <w:p w14:paraId="1322E1C3" w14:textId="1613FFB3" w:rsidR="0034480F" w:rsidRDefault="00173857" w:rsidP="008B19D1">
      <w:r>
        <w:t xml:space="preserve">e.g. in FIBO ontology =&gt; SKOS vocabular automatically generated from that. </w:t>
      </w:r>
    </w:p>
    <w:p w14:paraId="18453CFD" w14:textId="2ACFB59E" w:rsidR="00173857" w:rsidRDefault="00173857" w:rsidP="008B19D1">
      <w:r>
        <w:t xml:space="preserve">Then the wiki pages etc. would be generated from that. </w:t>
      </w:r>
    </w:p>
    <w:p w14:paraId="7D773DD2" w14:textId="33EF1CCB" w:rsidR="009F5D33" w:rsidRDefault="009F5D33" w:rsidP="008B19D1">
      <w:r>
        <w:t>Then you have 2 things</w:t>
      </w:r>
      <w:r w:rsidR="005E4CE0">
        <w:t xml:space="preserve"> (each with a URI)</w:t>
      </w:r>
      <w:r>
        <w:t xml:space="preserve">: </w:t>
      </w:r>
    </w:p>
    <w:p w14:paraId="64625CE2" w14:textId="02B49C0D" w:rsidR="009F5D33" w:rsidRDefault="009F5D33" w:rsidP="009F5D33">
      <w:pPr>
        <w:pStyle w:val="ListParagraph"/>
        <w:numPr>
          <w:ilvl w:val="0"/>
          <w:numId w:val="4"/>
        </w:numPr>
      </w:pPr>
      <w:r>
        <w:t xml:space="preserve">A Concept </w:t>
      </w:r>
    </w:p>
    <w:p w14:paraId="65D34250" w14:textId="3B4B5D9D" w:rsidR="009F5D33" w:rsidRDefault="009F5D33" w:rsidP="009F5D33">
      <w:pPr>
        <w:pStyle w:val="ListParagraph"/>
        <w:numPr>
          <w:ilvl w:val="1"/>
          <w:numId w:val="4"/>
        </w:numPr>
      </w:pPr>
      <w:r>
        <w:t>URI that is e.g. a SKOS URI or an RDF or OWL URI in the Concept model</w:t>
      </w:r>
    </w:p>
    <w:p w14:paraId="55531F62" w14:textId="32D7DD91" w:rsidR="009F5D33" w:rsidRDefault="009F5D33" w:rsidP="009F5D33">
      <w:pPr>
        <w:pStyle w:val="ListParagraph"/>
        <w:numPr>
          <w:ilvl w:val="0"/>
          <w:numId w:val="4"/>
        </w:numPr>
      </w:pPr>
      <w:r>
        <w:t>A Term (word or set of words)</w:t>
      </w:r>
    </w:p>
    <w:p w14:paraId="1E5BC7DD" w14:textId="10D3A628" w:rsidR="009F5D33" w:rsidRDefault="009F5D33" w:rsidP="009F5D33">
      <w:pPr>
        <w:pStyle w:val="ListParagraph"/>
        <w:numPr>
          <w:ilvl w:val="1"/>
          <w:numId w:val="4"/>
        </w:numPr>
      </w:pPr>
      <w:r>
        <w:t>URI that is the Term in this Context for this TF or SIG</w:t>
      </w:r>
      <w:r w:rsidR="00B83508">
        <w:t xml:space="preserve"> – on this wiki page</w:t>
      </w:r>
    </w:p>
    <w:p w14:paraId="2299F55F" w14:textId="0AA664EB" w:rsidR="00B83508" w:rsidRDefault="001012FC" w:rsidP="00B83508">
      <w:r>
        <w:t xml:space="preserve">For Pete’s use case, do we really want to reference the Term, or the Concept e.g. an OWL URI. </w:t>
      </w:r>
    </w:p>
    <w:p w14:paraId="2C7A4C7C" w14:textId="08FA2EBE" w:rsidR="001012FC" w:rsidRDefault="001012FC" w:rsidP="00B83508">
      <w:r>
        <w:t xml:space="preserve">In MVF terminology it would be a Vocabulary element </w:t>
      </w:r>
      <w:r w:rsidR="00391F28">
        <w:t>l</w:t>
      </w:r>
      <w:r>
        <w:t xml:space="preserve">inked to a Community (the TF or SIG) and would reference a proxy for the concept, that is something in the ontology. </w:t>
      </w:r>
    </w:p>
    <w:p w14:paraId="4E56E531" w14:textId="07871D24" w:rsidR="00702B0C" w:rsidRDefault="00391F28" w:rsidP="00B83508">
      <w:r>
        <w:t xml:space="preserve">What MVF does v SKOS does (and indeed what SBVR does) – do we need a presentation on that? Or a simple explanation today. </w:t>
      </w:r>
    </w:p>
    <w:p w14:paraId="0F3A9742" w14:textId="39C7C80E" w:rsidR="00702B0C" w:rsidRDefault="00702B0C" w:rsidP="00702B0C">
      <w:pPr>
        <w:pStyle w:val="Heading2"/>
      </w:pPr>
      <w:r>
        <w:t>MVF Overview</w:t>
      </w:r>
    </w:p>
    <w:p w14:paraId="4C5E3529" w14:textId="77777777" w:rsidR="00702B0C" w:rsidRDefault="00385946" w:rsidP="00B83508">
      <w:r>
        <w:t xml:space="preserve">PR shares MVF metamodel to give us an idea of what it does or </w:t>
      </w:r>
      <w:proofErr w:type="gramStart"/>
      <w:r>
        <w:t>doesn’t</w:t>
      </w:r>
      <w:proofErr w:type="gramEnd"/>
      <w:r>
        <w:t xml:space="preserve"> do for our purposes</w:t>
      </w:r>
      <w:r w:rsidR="005B0046">
        <w:t xml:space="preserve">. </w:t>
      </w:r>
    </w:p>
    <w:p w14:paraId="3199355E" w14:textId="552A50D1" w:rsidR="00391F28" w:rsidRDefault="005B0046" w:rsidP="00B83508">
      <w:r>
        <w:t xml:space="preserve">See Fig 1. </w:t>
      </w:r>
    </w:p>
    <w:p w14:paraId="512CD8B4" w14:textId="77777777" w:rsidR="00702B0C" w:rsidRDefault="00702B0C" w:rsidP="00702B0C">
      <w:r w:rsidRPr="00667771">
        <w:rPr>
          <w:b/>
          <w:bCs/>
        </w:rPr>
        <w:t>MVF stands for:</w:t>
      </w:r>
      <w:r>
        <w:t xml:space="preserve"> </w:t>
      </w:r>
      <w:r>
        <w:t>Multiple Vocabulary Facility</w:t>
      </w:r>
    </w:p>
    <w:p w14:paraId="74AAD5FA" w14:textId="09CCEEAA" w:rsidR="00702B0C" w:rsidRDefault="00702B0C" w:rsidP="00702B0C">
      <w:r w:rsidRPr="005B0046">
        <w:rPr>
          <w:b/>
          <w:bCs/>
        </w:rPr>
        <w:t>Driver:</w:t>
      </w:r>
      <w:r>
        <w:t xml:space="preserve"> allow model elements in any model e.g. UML or BPMN model to be translatable to different elements with different definitions</w:t>
      </w:r>
      <w:r w:rsidR="00667771">
        <w:t xml:space="preserve">, </w:t>
      </w:r>
      <w:r>
        <w:t>e.g. customer account</w:t>
      </w:r>
    </w:p>
    <w:p w14:paraId="40DED4E5" w14:textId="5315B292" w:rsidR="00160334" w:rsidRDefault="00160334" w:rsidP="00160334">
      <w:r w:rsidRPr="00C217E5">
        <w:rPr>
          <w:b/>
          <w:bCs/>
        </w:rPr>
        <w:t>Status:</w:t>
      </w:r>
      <w:r>
        <w:t xml:space="preserve"> W</w:t>
      </w:r>
      <w:r w:rsidR="00667771">
        <w:t xml:space="preserve">ork </w:t>
      </w:r>
      <w:r>
        <w:t>i</w:t>
      </w:r>
      <w:r w:rsidR="00667771">
        <w:t xml:space="preserve">n </w:t>
      </w:r>
      <w:r>
        <w:t>P</w:t>
      </w:r>
      <w:r w:rsidR="00667771">
        <w:t>rogress</w:t>
      </w:r>
      <w:r>
        <w:t xml:space="preserve">. </w:t>
      </w:r>
    </w:p>
    <w:p w14:paraId="3F9A2763" w14:textId="5EA0370F" w:rsidR="00160334" w:rsidRDefault="00160334" w:rsidP="00160334">
      <w:r w:rsidRPr="00667771">
        <w:rPr>
          <w:b/>
          <w:bCs/>
        </w:rPr>
        <w:t>Revised submission</w:t>
      </w:r>
      <w:r>
        <w:t xml:space="preserve"> expected March 2021</w:t>
      </w:r>
    </w:p>
    <w:p w14:paraId="436D1869" w14:textId="0B2F1F21" w:rsidR="00420097" w:rsidRDefault="00420097" w:rsidP="00160334">
      <w:r w:rsidRPr="00667771">
        <w:rPr>
          <w:b/>
          <w:bCs/>
        </w:rPr>
        <w:t>Wiki:</w:t>
      </w:r>
      <w:r>
        <w:t xml:space="preserve"> </w:t>
      </w:r>
      <w:hyperlink r:id="rId5" w:history="1">
        <w:r w:rsidRPr="004304DD">
          <w:rPr>
            <w:rStyle w:val="Hyperlink"/>
          </w:rPr>
          <w:t>http://www.omgwiki.org/mvf-rfp/doku.php</w:t>
        </w:r>
      </w:hyperlink>
      <w:r>
        <w:t xml:space="preserve"> </w:t>
      </w:r>
    </w:p>
    <w:p w14:paraId="6986314E" w14:textId="3A5CF09C" w:rsidR="00160334" w:rsidRDefault="00160334" w:rsidP="00160334">
      <w:r w:rsidRPr="00667771">
        <w:rPr>
          <w:b/>
          <w:bCs/>
        </w:rPr>
        <w:t>Active participants:</w:t>
      </w:r>
      <w:r>
        <w:t xml:space="preserve"> Pete Rivett, </w:t>
      </w:r>
      <w:r w:rsidR="002B596D">
        <w:t>Evan Wallace</w:t>
      </w:r>
      <w:r>
        <w:t xml:space="preserve">, Elisa </w:t>
      </w:r>
      <w:proofErr w:type="gramStart"/>
      <w:r>
        <w:t>Kendall</w:t>
      </w:r>
      <w:proofErr w:type="gramEnd"/>
      <w:r>
        <w:t xml:space="preserve"> and Fred Cummings</w:t>
      </w:r>
      <w:r w:rsidR="00AF3B9C">
        <w:t>.</w:t>
      </w:r>
    </w:p>
    <w:p w14:paraId="5C1E7213" w14:textId="61E07EB6" w:rsidR="00160334" w:rsidRDefault="002B596D" w:rsidP="00160334">
      <w:r w:rsidRPr="00667771">
        <w:rPr>
          <w:b/>
          <w:bCs/>
        </w:rPr>
        <w:t>Contributions</w:t>
      </w:r>
      <w:r>
        <w:t xml:space="preserve"> </w:t>
      </w:r>
      <w:r w:rsidR="00160334">
        <w:t xml:space="preserve">from Cory </w:t>
      </w:r>
      <w:proofErr w:type="spellStart"/>
      <w:r w:rsidR="00160334">
        <w:t>Casanave</w:t>
      </w:r>
      <w:proofErr w:type="spellEnd"/>
      <w:r>
        <w:t>,</w:t>
      </w:r>
      <w:r w:rsidR="00160334">
        <w:t xml:space="preserve"> Ed </w:t>
      </w:r>
      <w:proofErr w:type="spellStart"/>
      <w:r w:rsidR="00160334">
        <w:t>Barkmeyer</w:t>
      </w:r>
      <w:proofErr w:type="spellEnd"/>
      <w:r w:rsidR="00160334">
        <w:t xml:space="preserve"> and Robert Lario. </w:t>
      </w:r>
    </w:p>
    <w:p w14:paraId="536B437B" w14:textId="408244B6" w:rsidR="00702B0C" w:rsidRDefault="00702B0C" w:rsidP="00B83508"/>
    <w:p w14:paraId="77613A4B" w14:textId="50876317" w:rsidR="005B0046" w:rsidRDefault="005B0046" w:rsidP="00B83508">
      <w:r>
        <w:rPr>
          <w:noProof/>
        </w:rPr>
        <w:lastRenderedPageBreak/>
        <w:drawing>
          <wp:inline distT="0" distB="0" distL="0" distR="0" wp14:anchorId="7FC29DBA" wp14:editId="5D84F3BC">
            <wp:extent cx="5731510" cy="3632835"/>
            <wp:effectExtent l="0" t="0" r="2540" b="5715"/>
            <wp:docPr id="1" name="Picture 1" descr="Diagram, schematic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iagram, schematic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632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F1437E" w14:textId="0F774C2D" w:rsidR="005B0046" w:rsidRPr="005B0046" w:rsidRDefault="005B0046" w:rsidP="005B0046">
      <w:pPr>
        <w:jc w:val="center"/>
        <w:rPr>
          <w:b/>
          <w:bCs/>
        </w:rPr>
      </w:pPr>
      <w:r w:rsidRPr="005B0046">
        <w:rPr>
          <w:b/>
          <w:bCs/>
        </w:rPr>
        <w:t>Figure 1: MVF Metamodel Current draft (work in progress)</w:t>
      </w:r>
    </w:p>
    <w:p w14:paraId="12FE3AE3" w14:textId="27639729" w:rsidR="00160334" w:rsidRDefault="00160334" w:rsidP="00160334">
      <w:pPr>
        <w:pStyle w:val="Heading3"/>
      </w:pPr>
      <w:r>
        <w:t>MVF Features</w:t>
      </w:r>
    </w:p>
    <w:p w14:paraId="607C1C3D" w14:textId="148D7CED" w:rsidR="00451D97" w:rsidRDefault="0045129D" w:rsidP="008B19D1">
      <w:proofErr w:type="spellStart"/>
      <w:r>
        <w:t>MVFEntry</w:t>
      </w:r>
      <w:proofErr w:type="spellEnd"/>
      <w:r w:rsidR="005B0046">
        <w:t xml:space="preserve"> </w:t>
      </w:r>
      <w:r>
        <w:t xml:space="preserve">is the proxy for the Concept. Proxy </w:t>
      </w:r>
      <w:r w:rsidR="005B0046">
        <w:t>for</w:t>
      </w:r>
      <w:r>
        <w:t xml:space="preserve"> what can be an ontology element, a SKOS element. Can be </w:t>
      </w:r>
      <w:r w:rsidR="005B0046">
        <w:t>a</w:t>
      </w:r>
      <w:r>
        <w:t>nywhere you like</w:t>
      </w:r>
      <w:r w:rsidR="005B0046">
        <w:t>,</w:t>
      </w:r>
      <w:r>
        <w:t xml:space="preserve"> can also be a definition on a web page. I</w:t>
      </w:r>
      <w:r w:rsidR="005B0046">
        <w:t>s</w:t>
      </w:r>
      <w:r>
        <w:t xml:space="preserve"> a prox</w:t>
      </w:r>
      <w:r w:rsidR="005B0046">
        <w:t>y</w:t>
      </w:r>
      <w:r>
        <w:t xml:space="preserve"> for the </w:t>
      </w:r>
      <w:r w:rsidR="005B0046">
        <w:t>c</w:t>
      </w:r>
      <w:r>
        <w:t xml:space="preserve">oncept, and has an associated </w:t>
      </w:r>
      <w:proofErr w:type="gramStart"/>
      <w:r>
        <w:t>meaning.</w:t>
      </w:r>
      <w:proofErr w:type="gramEnd"/>
      <w:r>
        <w:t xml:space="preserve"> Not reinventing OWL or S</w:t>
      </w:r>
      <w:r w:rsidR="005B0046">
        <w:t>K</w:t>
      </w:r>
      <w:r>
        <w:t xml:space="preserve">OS or others. </w:t>
      </w:r>
    </w:p>
    <w:p w14:paraId="2C42E60E" w14:textId="25960AC4" w:rsidR="0045129D" w:rsidRDefault="0045129D" w:rsidP="008B19D1">
      <w:r>
        <w:t>2 relationships: Generalizat</w:t>
      </w:r>
      <w:r w:rsidR="005B0046">
        <w:t>i</w:t>
      </w:r>
      <w:r>
        <w:t>on, Context</w:t>
      </w:r>
    </w:p>
    <w:p w14:paraId="75928CD7" w14:textId="12FA40D6" w:rsidR="0045129D" w:rsidRDefault="003139AD" w:rsidP="008B19D1">
      <w:r>
        <w:t>Contex</w:t>
      </w:r>
      <w:r w:rsidR="005B0046">
        <w:t>t</w:t>
      </w:r>
      <w:r>
        <w:t xml:space="preserve"> is one kind of SKOS </w:t>
      </w:r>
      <w:r w:rsidR="005B0046">
        <w:t>B</w:t>
      </w:r>
      <w:r>
        <w:t>r</w:t>
      </w:r>
      <w:r w:rsidR="005B0046">
        <w:t>o</w:t>
      </w:r>
      <w:r>
        <w:t xml:space="preserve">ader. </w:t>
      </w:r>
      <w:r w:rsidR="005B0046">
        <w:t>Generalization</w:t>
      </w:r>
      <w:r>
        <w:t xml:space="preserve"> is another.</w:t>
      </w:r>
    </w:p>
    <w:p w14:paraId="168F9A1D" w14:textId="04B66D91" w:rsidR="003139AD" w:rsidRDefault="00FB2A4F" w:rsidP="008B19D1">
      <w:r>
        <w:t>This is the relat</w:t>
      </w:r>
      <w:r w:rsidR="00397575">
        <w:t>i</w:t>
      </w:r>
      <w:r>
        <w:t xml:space="preserve">on called </w:t>
      </w:r>
      <w:proofErr w:type="spellStart"/>
      <w:r>
        <w:t>Ent</w:t>
      </w:r>
      <w:r w:rsidR="005B0046">
        <w:t>r</w:t>
      </w:r>
      <w:r>
        <w:t>yContext</w:t>
      </w:r>
      <w:proofErr w:type="spellEnd"/>
    </w:p>
    <w:p w14:paraId="209FC353" w14:textId="23861C59" w:rsidR="00FB2A4F" w:rsidRDefault="00397575" w:rsidP="008B19D1">
      <w:r>
        <w:t xml:space="preserve">Core thing (original motivation) is to apply meaning to models. Other uses will emerge from this. </w:t>
      </w:r>
    </w:p>
    <w:p w14:paraId="09CBFB2E" w14:textId="32488795" w:rsidR="0045129D" w:rsidRDefault="006959D9" w:rsidP="008B19D1">
      <w:proofErr w:type="spellStart"/>
      <w:r>
        <w:t>MVFDictionary</w:t>
      </w:r>
      <w:proofErr w:type="spellEnd"/>
      <w:r>
        <w:t xml:space="preserve"> - a package for entries</w:t>
      </w:r>
    </w:p>
    <w:p w14:paraId="7A660FAD" w14:textId="4565ADAA" w:rsidR="006959D9" w:rsidRDefault="006959D9" w:rsidP="008B19D1">
      <w:r>
        <w:t xml:space="preserve">Workspace – consists of </w:t>
      </w:r>
      <w:proofErr w:type="gramStart"/>
      <w:r>
        <w:t>a number of</w:t>
      </w:r>
      <w:proofErr w:type="gramEnd"/>
      <w:r>
        <w:t xml:space="preserve"> dictionaries o</w:t>
      </w:r>
      <w:r w:rsidR="00D618D5">
        <w:t>r</w:t>
      </w:r>
      <w:r>
        <w:t xml:space="preserve"> vocabs (bounds any lookups). </w:t>
      </w:r>
    </w:p>
    <w:p w14:paraId="0DE2BD29" w14:textId="68C4307E" w:rsidR="006959D9" w:rsidRDefault="00A34462" w:rsidP="008B19D1">
      <w:r>
        <w:t>e.g. to display a name a</w:t>
      </w:r>
      <w:r w:rsidR="00D618D5">
        <w:t>n</w:t>
      </w:r>
      <w:r>
        <w:t xml:space="preserve">d </w:t>
      </w:r>
      <w:r w:rsidR="005B0046">
        <w:t>definition</w:t>
      </w:r>
      <w:r>
        <w:t xml:space="preserve">, search space bounded by workspace. </w:t>
      </w:r>
    </w:p>
    <w:p w14:paraId="11ABF28A" w14:textId="01779C59" w:rsidR="00A34462" w:rsidRDefault="005B0046" w:rsidP="008B19D1">
      <w:r>
        <w:t>Vocabulary</w:t>
      </w:r>
      <w:r w:rsidR="00A34462">
        <w:t xml:space="preserve"> (in workspace)</w:t>
      </w:r>
    </w:p>
    <w:p w14:paraId="5C3FDCE1" w14:textId="2A8C3C79" w:rsidR="00A34462" w:rsidRDefault="00A34462" w:rsidP="008B19D1">
      <w:r>
        <w:t>Vocab Entry has</w:t>
      </w:r>
    </w:p>
    <w:p w14:paraId="60F8BFB4" w14:textId="622963AE" w:rsidR="00A34462" w:rsidRDefault="00A34462" w:rsidP="00A34462">
      <w:pPr>
        <w:pStyle w:val="ListParagraph"/>
        <w:numPr>
          <w:ilvl w:val="0"/>
          <w:numId w:val="5"/>
        </w:numPr>
      </w:pPr>
      <w:r>
        <w:t>Term</w:t>
      </w:r>
    </w:p>
    <w:p w14:paraId="547C6C38" w14:textId="24E134B1" w:rsidR="00A34462" w:rsidRDefault="00A34462" w:rsidP="00A34462">
      <w:pPr>
        <w:pStyle w:val="ListParagraph"/>
        <w:numPr>
          <w:ilvl w:val="0"/>
          <w:numId w:val="5"/>
        </w:numPr>
      </w:pPr>
      <w:r>
        <w:t>Defi</w:t>
      </w:r>
      <w:r w:rsidR="005B0046">
        <w:t>n</w:t>
      </w:r>
      <w:r>
        <w:t>ition</w:t>
      </w:r>
    </w:p>
    <w:p w14:paraId="7EBDC2D9" w14:textId="497D31C9" w:rsidR="00A34462" w:rsidRDefault="00A34462" w:rsidP="00A34462">
      <w:r>
        <w:t>Vocab is assoc</w:t>
      </w:r>
      <w:r w:rsidR="00D618D5">
        <w:t>iated</w:t>
      </w:r>
      <w:r>
        <w:t xml:space="preserve"> with a Community. </w:t>
      </w:r>
    </w:p>
    <w:p w14:paraId="5F0588B3" w14:textId="43705896" w:rsidR="00A34462" w:rsidRDefault="00970950" w:rsidP="00A34462">
      <w:proofErr w:type="gramStart"/>
      <w:r>
        <w:t>Also</w:t>
      </w:r>
      <w:proofErr w:type="gramEnd"/>
      <w:r>
        <w:t xml:space="preserve"> abbrev, notes, status. </w:t>
      </w:r>
    </w:p>
    <w:p w14:paraId="48034583" w14:textId="62EBBB38" w:rsidR="00970950" w:rsidRDefault="00970950" w:rsidP="00A34462">
      <w:r>
        <w:t>Can i</w:t>
      </w:r>
      <w:r w:rsidR="00D618D5">
        <w:t>m</w:t>
      </w:r>
      <w:r>
        <w:t xml:space="preserve">port other Vocabularies. </w:t>
      </w:r>
    </w:p>
    <w:p w14:paraId="415F993C" w14:textId="7CD4007F" w:rsidR="00970950" w:rsidRDefault="00970950" w:rsidP="00A34462">
      <w:r>
        <w:lastRenderedPageBreak/>
        <w:t>E</w:t>
      </w:r>
      <w:r w:rsidR="00D618D5">
        <w:t>a</w:t>
      </w:r>
      <w:r>
        <w:t>ch Vocab entry has exactly one M</w:t>
      </w:r>
      <w:r w:rsidR="00C217E5">
        <w:t>V</w:t>
      </w:r>
      <w:r>
        <w:t xml:space="preserve">F Entry </w:t>
      </w:r>
      <w:r w:rsidR="00C217E5">
        <w:t>i.</w:t>
      </w:r>
      <w:r>
        <w:t>e. on</w:t>
      </w:r>
      <w:r w:rsidR="00C217E5">
        <w:t>e</w:t>
      </w:r>
      <w:r>
        <w:t xml:space="preserve"> meaning. </w:t>
      </w:r>
    </w:p>
    <w:p w14:paraId="1D02E9B6" w14:textId="7D385C7D" w:rsidR="00970950" w:rsidRDefault="00970950" w:rsidP="00A34462">
      <w:r>
        <w:t xml:space="preserve">Concept can </w:t>
      </w:r>
      <w:r w:rsidR="00D618D5">
        <w:t>h</w:t>
      </w:r>
      <w:r>
        <w:t>ave many terms assoc</w:t>
      </w:r>
      <w:r w:rsidR="00D618D5">
        <w:t>iated</w:t>
      </w:r>
      <w:r>
        <w:t xml:space="preserve"> with it for different community or </w:t>
      </w:r>
      <w:r w:rsidR="00D618D5">
        <w:t>p</w:t>
      </w:r>
      <w:r>
        <w:t xml:space="preserve">urpose. </w:t>
      </w:r>
    </w:p>
    <w:p w14:paraId="074ADEF0" w14:textId="6C23F3CE" w:rsidR="00970950" w:rsidRDefault="00970950" w:rsidP="00A34462">
      <w:r>
        <w:t>Displaying model element – get its MVF entry, find the Voc</w:t>
      </w:r>
      <w:r w:rsidR="00C217E5">
        <w:t>a</w:t>
      </w:r>
      <w:r>
        <w:t xml:space="preserve">b entry in the current workspace. </w:t>
      </w:r>
    </w:p>
    <w:p w14:paraId="45A6325C" w14:textId="2AD59518" w:rsidR="00970950" w:rsidRDefault="009D31A6" w:rsidP="00A34462">
      <w:r>
        <w:t xml:space="preserve">e.g. Polish Accounting Community. </w:t>
      </w:r>
      <w:r w:rsidR="00C217E5">
        <w:t>Would get the term as understood in the context of that community.</w:t>
      </w:r>
    </w:p>
    <w:p w14:paraId="2C8FE4E6" w14:textId="54C678E4" w:rsidR="009D31A6" w:rsidRDefault="009D31A6" w:rsidP="00A34462">
      <w:r>
        <w:t>Algo exi</w:t>
      </w:r>
      <w:r w:rsidR="00C217E5">
        <w:t>s</w:t>
      </w:r>
      <w:r>
        <w:t>ts to find the correct term – using preferred and precedence to ha</w:t>
      </w:r>
      <w:r w:rsidR="00C217E5">
        <w:t>v</w:t>
      </w:r>
      <w:r>
        <w:t xml:space="preserve">e </w:t>
      </w:r>
      <w:proofErr w:type="spellStart"/>
      <w:proofErr w:type="gramStart"/>
      <w:r>
        <w:t>a</w:t>
      </w:r>
      <w:proofErr w:type="spellEnd"/>
      <w:proofErr w:type="gramEnd"/>
      <w:r>
        <w:t xml:space="preserve"> order </w:t>
      </w:r>
      <w:r w:rsidR="00C217E5">
        <w:t>f</w:t>
      </w:r>
      <w:r>
        <w:t xml:space="preserve">or import. For a given model element may be many candidate elements that might apply. </w:t>
      </w:r>
    </w:p>
    <w:p w14:paraId="6C638A84" w14:textId="0686AE0E" w:rsidR="009D31A6" w:rsidRDefault="009D31A6" w:rsidP="00A34462">
      <w:r>
        <w:t>Can also use this to define a se of vocab entries for different communities, linked to ext</w:t>
      </w:r>
      <w:r w:rsidR="00C217E5">
        <w:t>ernal</w:t>
      </w:r>
      <w:r>
        <w:t xml:space="preserve"> SKOS or other. Need not only be applied to model elements, but you can. Once people go beyond what this group is doing, can extend this out. </w:t>
      </w:r>
    </w:p>
    <w:p w14:paraId="3C686E4F" w14:textId="5618D7B9" w:rsidR="00C07261" w:rsidRDefault="000E017E" w:rsidP="008B19D1">
      <w:r>
        <w:t xml:space="preserve">The </w:t>
      </w:r>
      <w:r w:rsidR="00C07261">
        <w:t xml:space="preserve">Term </w:t>
      </w:r>
      <w:r>
        <w:t xml:space="preserve">concept (Vocabulary Entry) </w:t>
      </w:r>
      <w:r w:rsidR="00C07261">
        <w:t>is assoc</w:t>
      </w:r>
      <w:r w:rsidR="002B4395">
        <w:t>iated</w:t>
      </w:r>
      <w:r w:rsidR="00C07261">
        <w:t xml:space="preserve"> with a Definition (</w:t>
      </w:r>
      <w:r>
        <w:t xml:space="preserve">rather than </w:t>
      </w:r>
      <w:proofErr w:type="spellStart"/>
      <w:r w:rsidR="00C07261">
        <w:t>M</w:t>
      </w:r>
      <w:r w:rsidR="007E4D00">
        <w:t>V</w:t>
      </w:r>
      <w:r w:rsidR="00C07261">
        <w:t>FEntry</w:t>
      </w:r>
      <w:proofErr w:type="spellEnd"/>
      <w:r>
        <w:t xml:space="preserve"> having the definition</w:t>
      </w:r>
      <w:r w:rsidR="00C07261">
        <w:t>)</w:t>
      </w:r>
      <w:r>
        <w:t>. There was some discussion on this.</w:t>
      </w:r>
    </w:p>
    <w:p w14:paraId="7806B91F" w14:textId="0FF1F7AC" w:rsidR="00C07261" w:rsidRDefault="00C07261" w:rsidP="008B19D1">
      <w:r>
        <w:t xml:space="preserve">Why: when defining, use the language of the community to define the term to ensure it makes sense for the members of that community. </w:t>
      </w:r>
    </w:p>
    <w:p w14:paraId="5D281515" w14:textId="41DC3561" w:rsidR="00694CCD" w:rsidRDefault="00694CCD" w:rsidP="00395818">
      <w:pPr>
        <w:pStyle w:val="Heading3"/>
      </w:pPr>
      <w:r>
        <w:t>Questions</w:t>
      </w:r>
    </w:p>
    <w:p w14:paraId="3391FBB4" w14:textId="29C4CE6E" w:rsidR="00843AC1" w:rsidRDefault="00843AC1" w:rsidP="008B19D1">
      <w:r>
        <w:t>C</w:t>
      </w:r>
      <w:r w:rsidR="00395818">
        <w:t>om</w:t>
      </w:r>
      <w:r>
        <w:t xml:space="preserve">paring with SKOS </w:t>
      </w:r>
    </w:p>
    <w:p w14:paraId="71672DB2" w14:textId="14B5E123" w:rsidR="00843AC1" w:rsidRDefault="00843AC1" w:rsidP="008B19D1">
      <w:r>
        <w:t xml:space="preserve">SKOS has SKOS-XL that promotes term to be a more </w:t>
      </w:r>
      <w:proofErr w:type="gramStart"/>
      <w:r>
        <w:t>first class</w:t>
      </w:r>
      <w:proofErr w:type="gramEnd"/>
      <w:r>
        <w:t xml:space="preserve"> thing rather than a label. </w:t>
      </w:r>
    </w:p>
    <w:p w14:paraId="208AB0D7" w14:textId="12931D15" w:rsidR="00843AC1" w:rsidRDefault="00843AC1" w:rsidP="008B19D1">
      <w:r>
        <w:t xml:space="preserve">MVF </w:t>
      </w:r>
      <w:r w:rsidR="00395818">
        <w:t>has more on the word</w:t>
      </w:r>
      <w:r w:rsidR="00D061F7">
        <w:t xml:space="preserve"> / term</w:t>
      </w:r>
      <w:r w:rsidR="00395818">
        <w:t xml:space="preserve"> already. </w:t>
      </w:r>
    </w:p>
    <w:p w14:paraId="72334D72" w14:textId="7E3011A6" w:rsidR="00395818" w:rsidRDefault="00395818" w:rsidP="008B19D1">
      <w:r>
        <w:t xml:space="preserve">What SKOS XL does not do is associate the definition with the label. </w:t>
      </w:r>
    </w:p>
    <w:p w14:paraId="1521F648" w14:textId="2FC0F19C" w:rsidR="00395818" w:rsidRDefault="00395818" w:rsidP="008B19D1">
      <w:r>
        <w:t xml:space="preserve">SKOS </w:t>
      </w:r>
      <w:proofErr w:type="gramStart"/>
      <w:r>
        <w:t>doesn’t</w:t>
      </w:r>
      <w:proofErr w:type="gramEnd"/>
      <w:r>
        <w:t xml:space="preserve"> have quite the same capability for talking about the concept and talking about the word / term as 2 different things. </w:t>
      </w:r>
    </w:p>
    <w:p w14:paraId="1801A7D2" w14:textId="30CF77FC" w:rsidR="00395818" w:rsidRDefault="00F47729" w:rsidP="008B19D1">
      <w:proofErr w:type="gramStart"/>
      <w:r>
        <w:t>So</w:t>
      </w:r>
      <w:proofErr w:type="gramEnd"/>
      <w:r>
        <w:t xml:space="preserve"> we can use MVF to do things that S</w:t>
      </w:r>
      <w:r w:rsidR="00D061F7">
        <w:t>K</w:t>
      </w:r>
      <w:r>
        <w:t>OS doesn’t do.</w:t>
      </w:r>
    </w:p>
    <w:p w14:paraId="30845430" w14:textId="62AB8E40" w:rsidR="00F47729" w:rsidRDefault="00D061F7" w:rsidP="008B19D1">
      <w:r>
        <w:t xml:space="preserve">Suggestion: </w:t>
      </w:r>
    </w:p>
    <w:p w14:paraId="68964CE0" w14:textId="2086A5F4" w:rsidR="007E4D00" w:rsidRDefault="007E4D00" w:rsidP="008B19D1">
      <w:r>
        <w:t xml:space="preserve">Make </w:t>
      </w:r>
      <w:proofErr w:type="spellStart"/>
      <w:r>
        <w:t>MVFEntry</w:t>
      </w:r>
      <w:proofErr w:type="spellEnd"/>
      <w:r>
        <w:t xml:space="preserve"> = </w:t>
      </w:r>
      <w:r w:rsidR="009D6079">
        <w:t>SKOS Concept</w:t>
      </w:r>
    </w:p>
    <w:p w14:paraId="68993A95" w14:textId="6CD214EB" w:rsidR="009D6079" w:rsidRDefault="009D6079" w:rsidP="008B19D1">
      <w:r>
        <w:t xml:space="preserve">No – make </w:t>
      </w:r>
      <w:proofErr w:type="spellStart"/>
      <w:r w:rsidR="00D061F7">
        <w:t>MVFEntry</w:t>
      </w:r>
      <w:proofErr w:type="spellEnd"/>
      <w:r w:rsidR="00D061F7">
        <w:t xml:space="preserve"> </w:t>
      </w:r>
      <w:r w:rsidRPr="00D061F7">
        <w:rPr>
          <w:i/>
          <w:iCs/>
        </w:rPr>
        <w:t>reference</w:t>
      </w:r>
      <w:r>
        <w:t xml:space="preserve"> SK</w:t>
      </w:r>
      <w:r w:rsidR="00D061F7">
        <w:t>O</w:t>
      </w:r>
      <w:r>
        <w:t>S Concept (is intended to be a proxy for those)</w:t>
      </w:r>
    </w:p>
    <w:p w14:paraId="30165EFD" w14:textId="4045BC00" w:rsidR="00D061F7" w:rsidRDefault="00D061F7" w:rsidP="00D061F7">
      <w:pPr>
        <w:pStyle w:val="Heading3"/>
      </w:pPr>
      <w:r>
        <w:t>Things to Think About</w:t>
      </w:r>
    </w:p>
    <w:p w14:paraId="0DC47D33" w14:textId="179AFE31" w:rsidR="009D6079" w:rsidRDefault="009D6079" w:rsidP="008B19D1">
      <w:r>
        <w:t>Where the external source is already a</w:t>
      </w:r>
      <w:r w:rsidR="00D061F7">
        <w:t>n</w:t>
      </w:r>
      <w:r>
        <w:t xml:space="preserve"> OWL ontology – would we want to pull everything into a single SKOS resource first, or just use MVF to refer out directly to ontologies? What additional value would we get from SKOS in this case? </w:t>
      </w:r>
    </w:p>
    <w:p w14:paraId="78A61ABE" w14:textId="0EC28D76" w:rsidR="009D6079" w:rsidRDefault="007E2DE1" w:rsidP="008B19D1">
      <w:r>
        <w:t xml:space="preserve">Do we really need SKOS in the middle since MVF can refer to whatever is the source of </w:t>
      </w:r>
      <w:r w:rsidR="00D061F7">
        <w:t>meaning?</w:t>
      </w:r>
      <w:r>
        <w:t xml:space="preserve"> </w:t>
      </w:r>
    </w:p>
    <w:p w14:paraId="6767DDBD" w14:textId="4B8C2BDF" w:rsidR="00C17DC8" w:rsidRDefault="00C17DC8" w:rsidP="008B19D1">
      <w:r>
        <w:t xml:space="preserve">Can the </w:t>
      </w:r>
      <w:r w:rsidR="006B1A8F">
        <w:t>M</w:t>
      </w:r>
      <w:r>
        <w:t xml:space="preserve">VF </w:t>
      </w:r>
      <w:proofErr w:type="spellStart"/>
      <w:r>
        <w:t>Ent</w:t>
      </w:r>
      <w:r w:rsidR="00D061F7">
        <w:t>r</w:t>
      </w:r>
      <w:r>
        <w:t>yContext</w:t>
      </w:r>
      <w:proofErr w:type="spellEnd"/>
      <w:r>
        <w:t xml:space="preserve"> </w:t>
      </w:r>
      <w:r w:rsidR="00D061F7">
        <w:t xml:space="preserve">relation </w:t>
      </w:r>
      <w:r w:rsidR="006B1A8F">
        <w:t xml:space="preserve">be specialized into kids of broader and </w:t>
      </w:r>
      <w:r w:rsidR="00D061F7">
        <w:t>n</w:t>
      </w:r>
      <w:r w:rsidR="006B1A8F">
        <w:t xml:space="preserve">arrower, like the recommended SKOS extensions? </w:t>
      </w:r>
    </w:p>
    <w:p w14:paraId="17EDB63A" w14:textId="383A035F" w:rsidR="00C17DC8" w:rsidRDefault="006B1A8F" w:rsidP="006B1A8F">
      <w:pPr>
        <w:pStyle w:val="Heading3"/>
      </w:pPr>
      <w:r>
        <w:t xml:space="preserve">Recommended SKOS Extensions or </w:t>
      </w:r>
      <w:proofErr w:type="spellStart"/>
      <w:r>
        <w:t>BroaderThan</w:t>
      </w:r>
      <w:proofErr w:type="spellEnd"/>
      <w:r>
        <w:t xml:space="preserve"> / </w:t>
      </w:r>
      <w:proofErr w:type="spellStart"/>
      <w:r>
        <w:t>NarrowerThan</w:t>
      </w:r>
      <w:proofErr w:type="spellEnd"/>
      <w:r>
        <w:t xml:space="preserve"> </w:t>
      </w:r>
    </w:p>
    <w:p w14:paraId="08074C28" w14:textId="5ADA2E26" w:rsidR="00516ADB" w:rsidRDefault="00516ADB" w:rsidP="008B19D1">
      <w:r>
        <w:t>SKOS Broader / Narrow kinds of relation include:</w:t>
      </w:r>
    </w:p>
    <w:p w14:paraId="4DF5696C" w14:textId="692184D7" w:rsidR="00516ADB" w:rsidRDefault="00516ADB" w:rsidP="00516ADB">
      <w:pPr>
        <w:pStyle w:val="ListParagraph"/>
        <w:numPr>
          <w:ilvl w:val="0"/>
          <w:numId w:val="6"/>
        </w:numPr>
      </w:pPr>
      <w:r>
        <w:t>Generalization</w:t>
      </w:r>
    </w:p>
    <w:p w14:paraId="45F21754" w14:textId="744F0FEE" w:rsidR="00516ADB" w:rsidRDefault="00516ADB" w:rsidP="00516ADB">
      <w:pPr>
        <w:pStyle w:val="ListParagraph"/>
        <w:numPr>
          <w:ilvl w:val="0"/>
          <w:numId w:val="6"/>
        </w:numPr>
      </w:pPr>
      <w:r>
        <w:t>Type/instance</w:t>
      </w:r>
    </w:p>
    <w:p w14:paraId="7338754A" w14:textId="2B03516B" w:rsidR="004B57BA" w:rsidRDefault="004B57BA" w:rsidP="004B57BA">
      <w:pPr>
        <w:pStyle w:val="ListParagraph"/>
        <w:numPr>
          <w:ilvl w:val="0"/>
          <w:numId w:val="6"/>
        </w:numPr>
      </w:pPr>
      <w:r>
        <w:lastRenderedPageBreak/>
        <w:t>Inclusion</w:t>
      </w:r>
    </w:p>
    <w:p w14:paraId="39572F7E" w14:textId="7134ACA2" w:rsidR="004B57BA" w:rsidRDefault="004B57BA" w:rsidP="004B57BA">
      <w:pPr>
        <w:pStyle w:val="ListParagraph"/>
        <w:numPr>
          <w:ilvl w:val="0"/>
          <w:numId w:val="6"/>
        </w:numPr>
      </w:pPr>
      <w:r>
        <w:t xml:space="preserve">Parthood </w:t>
      </w:r>
    </w:p>
    <w:p w14:paraId="0CCFB57F" w14:textId="7D8AA051" w:rsidR="004B57BA" w:rsidRDefault="004B57BA" w:rsidP="004B57BA">
      <w:pPr>
        <w:pStyle w:val="ListParagraph"/>
        <w:numPr>
          <w:ilvl w:val="0"/>
          <w:numId w:val="6"/>
        </w:numPr>
      </w:pPr>
      <w:r>
        <w:t>Topic (aboutness)</w:t>
      </w:r>
    </w:p>
    <w:p w14:paraId="4A353D69" w14:textId="37412946" w:rsidR="004B57BA" w:rsidRDefault="004B57BA" w:rsidP="004B57BA">
      <w:pPr>
        <w:pStyle w:val="ListParagraph"/>
        <w:numPr>
          <w:ilvl w:val="0"/>
          <w:numId w:val="6"/>
        </w:numPr>
      </w:pPr>
      <w:r>
        <w:t>? other</w:t>
      </w:r>
    </w:p>
    <w:p w14:paraId="59D92723" w14:textId="02B5C168" w:rsidR="004B57BA" w:rsidRDefault="004B57BA" w:rsidP="004B57BA">
      <w:r>
        <w:t>These define</w:t>
      </w:r>
      <w:r w:rsidR="00AC543F">
        <w:t xml:space="preserve"> the full kinds of ‘Taxonomy’ (as distinct from what we usually mean here by Taxonomy which is exclusively based on Generalization)</w:t>
      </w:r>
    </w:p>
    <w:p w14:paraId="5E9662D7" w14:textId="2FD987B7" w:rsidR="005C54CC" w:rsidRDefault="005C54CC" w:rsidP="004B57BA">
      <w:r>
        <w:t>There are ‘recommended’ SK</w:t>
      </w:r>
      <w:r w:rsidR="00442C7F">
        <w:t>O</w:t>
      </w:r>
      <w:r>
        <w:t>S extension</w:t>
      </w:r>
      <w:r w:rsidR="000D414E">
        <w:t>s</w:t>
      </w:r>
      <w:r>
        <w:t xml:space="preserve"> for SOME of these. </w:t>
      </w:r>
    </w:p>
    <w:p w14:paraId="6FDC4A15" w14:textId="3E4E5818" w:rsidR="00AC543F" w:rsidRDefault="00AC543F" w:rsidP="004B57BA">
      <w:r>
        <w:t>Examples:</w:t>
      </w:r>
    </w:p>
    <w:p w14:paraId="32DEFBB0" w14:textId="77FF2F18" w:rsidR="00AC543F" w:rsidRDefault="00AC543F" w:rsidP="00AC543F">
      <w:pPr>
        <w:pStyle w:val="ListParagraph"/>
        <w:numPr>
          <w:ilvl w:val="0"/>
          <w:numId w:val="7"/>
        </w:numPr>
      </w:pPr>
      <w:r>
        <w:t>Nairobi is narrower than Kenya</w:t>
      </w:r>
      <w:r w:rsidR="00D061F7">
        <w:t xml:space="preserve"> (inclusion)</w:t>
      </w:r>
    </w:p>
    <w:p w14:paraId="3E76B5DD" w14:textId="23B33514" w:rsidR="00AC543F" w:rsidRDefault="006F2CAB" w:rsidP="00AC543F">
      <w:pPr>
        <w:pStyle w:val="ListParagraph"/>
        <w:numPr>
          <w:ilvl w:val="0"/>
          <w:numId w:val="7"/>
        </w:numPr>
      </w:pPr>
      <w:r>
        <w:t>French grammar is narrower than French</w:t>
      </w:r>
      <w:r w:rsidR="00D061F7">
        <w:t xml:space="preserve"> (topic)</w:t>
      </w:r>
    </w:p>
    <w:p w14:paraId="2CF152ED" w14:textId="0B4098F1" w:rsidR="006F2CAB" w:rsidRDefault="005C54CC" w:rsidP="006F2CAB">
      <w:r>
        <w:t xml:space="preserve">SKOS </w:t>
      </w:r>
      <w:proofErr w:type="gramStart"/>
      <w:r>
        <w:t>doesn’t</w:t>
      </w:r>
      <w:proofErr w:type="gramEnd"/>
      <w:r>
        <w:t xml:space="preserve"> even separate out the Generalization one. </w:t>
      </w:r>
    </w:p>
    <w:p w14:paraId="483802BB" w14:textId="6FDDC546" w:rsidR="005C54CC" w:rsidRDefault="00442C7F" w:rsidP="006F2CAB">
      <w:r>
        <w:t>MVF does separate Generalization</w:t>
      </w:r>
    </w:p>
    <w:p w14:paraId="4AC2524E" w14:textId="16EA573F" w:rsidR="00442C7F" w:rsidRDefault="00442C7F" w:rsidP="006F2CAB">
      <w:r>
        <w:t>Can it in princip</w:t>
      </w:r>
      <w:r w:rsidR="008C537C">
        <w:t>l</w:t>
      </w:r>
      <w:r>
        <w:t xml:space="preserve">e extend </w:t>
      </w:r>
      <w:r w:rsidR="008C537C">
        <w:t>‘</w:t>
      </w:r>
      <w:proofErr w:type="spellStart"/>
      <w:r w:rsidR="008C537C">
        <w:t>Entry</w:t>
      </w:r>
      <w:r>
        <w:t>Context</w:t>
      </w:r>
      <w:proofErr w:type="spellEnd"/>
      <w:r w:rsidR="008C537C">
        <w:t>’</w:t>
      </w:r>
      <w:r>
        <w:t xml:space="preserve"> </w:t>
      </w:r>
      <w:r w:rsidR="008C537C">
        <w:t xml:space="preserve">for these kinds of relation? </w:t>
      </w:r>
    </w:p>
    <w:p w14:paraId="5CA71DC1" w14:textId="6CA4A305" w:rsidR="008C537C" w:rsidRDefault="008C537C" w:rsidP="006F2CAB">
      <w:r>
        <w:t>Can we mix and match and use some SKOS extensions within MVF??</w:t>
      </w:r>
    </w:p>
    <w:p w14:paraId="030EF154" w14:textId="4B6C083B" w:rsidR="008C537C" w:rsidRDefault="00875AC5" w:rsidP="006F2CAB">
      <w:r>
        <w:t xml:space="preserve">What kind of relation is </w:t>
      </w:r>
      <w:proofErr w:type="spellStart"/>
      <w:r>
        <w:t>EntryContext</w:t>
      </w:r>
      <w:proofErr w:type="spellEnd"/>
      <w:r w:rsidR="00D061F7">
        <w:t>?</w:t>
      </w:r>
      <w:r>
        <w:t xml:space="preserve"> MVF is a metamodel and </w:t>
      </w:r>
      <w:proofErr w:type="spellStart"/>
      <w:r>
        <w:t>EntryContext</w:t>
      </w:r>
      <w:proofErr w:type="spellEnd"/>
      <w:r>
        <w:t xml:space="preserve"> is an association within that metamodel – does not imply an</w:t>
      </w:r>
      <w:r w:rsidR="00D061F7">
        <w:t>y</w:t>
      </w:r>
      <w:r>
        <w:t xml:space="preserve"> UML</w:t>
      </w:r>
      <w:r w:rsidR="00D061F7">
        <w:t xml:space="preserve"> Association</w:t>
      </w:r>
      <w:r>
        <w:t xml:space="preserve"> or other semantics – ju</w:t>
      </w:r>
      <w:r w:rsidR="005A7559">
        <w:t>s</w:t>
      </w:r>
      <w:r>
        <w:t>t the semantics of the MOF Assoc</w:t>
      </w:r>
      <w:r w:rsidR="00F5040B">
        <w:t>i</w:t>
      </w:r>
      <w:r>
        <w:t xml:space="preserve">ation. </w:t>
      </w:r>
    </w:p>
    <w:p w14:paraId="2729F491" w14:textId="742525DF" w:rsidR="00875AC5" w:rsidRDefault="005A7559" w:rsidP="006F2CAB">
      <w:r w:rsidRPr="00D061F7">
        <w:rPr>
          <w:b/>
          <w:bCs/>
        </w:rPr>
        <w:t>Purpose of this:</w:t>
      </w:r>
      <w:r>
        <w:t xml:space="preserve"> separate out </w:t>
      </w:r>
      <w:r w:rsidR="00655C1D">
        <w:t>different</w:t>
      </w:r>
      <w:r>
        <w:t xml:space="preserve"> terms to help people find the right MFV entry, e.g. if they have an m</w:t>
      </w:r>
      <w:r w:rsidR="00655C1D">
        <w:t>o</w:t>
      </w:r>
      <w:r>
        <w:t xml:space="preserve">del element called Account, then </w:t>
      </w:r>
      <w:r w:rsidR="00D061F7">
        <w:t xml:space="preserve">(to reuse something) </w:t>
      </w:r>
      <w:r>
        <w:t xml:space="preserve">user has to </w:t>
      </w:r>
      <w:r w:rsidR="00655C1D">
        <w:t xml:space="preserve">work out the right concept to associate the right model element for account </w:t>
      </w:r>
      <w:r w:rsidR="00BA2707">
        <w:t>e</w:t>
      </w:r>
      <w:r w:rsidR="00655C1D">
        <w:t xml:space="preserve">.g. banking, a story, ledger account v customer account and so on. </w:t>
      </w:r>
      <w:proofErr w:type="gramStart"/>
      <w:r w:rsidR="00655C1D">
        <w:t>So</w:t>
      </w:r>
      <w:proofErr w:type="gramEnd"/>
      <w:r w:rsidR="00655C1D">
        <w:t xml:space="preserve"> the aim is the able to reflect ontological differences without providing an ontology model – by selecting the right concept for the desired context. </w:t>
      </w:r>
    </w:p>
    <w:p w14:paraId="1E11AD2B" w14:textId="0DAF0AEB" w:rsidR="00655C1D" w:rsidRDefault="00855E67" w:rsidP="00855E67">
      <w:pPr>
        <w:pStyle w:val="Heading3"/>
      </w:pPr>
      <w:r>
        <w:t>Comments?</w:t>
      </w:r>
    </w:p>
    <w:p w14:paraId="0F4287D4" w14:textId="502ADB2A" w:rsidR="00855E67" w:rsidRDefault="00A725E1" w:rsidP="006F2CAB">
      <w:r>
        <w:t>F</w:t>
      </w:r>
      <w:r w:rsidR="00D061F7">
        <w:t>o</w:t>
      </w:r>
      <w:r>
        <w:t xml:space="preserve">r this group, want the URI for the Vocabulary, which in turn links to the MVF entry, which links to the Ontology. </w:t>
      </w:r>
    </w:p>
    <w:p w14:paraId="676D18A1" w14:textId="27A04671" w:rsidR="00A725E1" w:rsidRDefault="00C973A2" w:rsidP="006F2CAB">
      <w:r>
        <w:t>The element Vocabulary</w:t>
      </w:r>
      <w:r w:rsidR="002671B2">
        <w:t xml:space="preserve"> </w:t>
      </w:r>
      <w:r>
        <w:t xml:space="preserve">Entry in MVF has a URI. </w:t>
      </w:r>
    </w:p>
    <w:p w14:paraId="12B64462" w14:textId="7B1199D5" w:rsidR="00C973A2" w:rsidRDefault="00C973A2" w:rsidP="006F2CAB">
      <w:r>
        <w:t>Then we have the same question as with FIBO</w:t>
      </w:r>
      <w:r w:rsidR="00AB5A0F">
        <w:t>: Given a URI can we show one thing to humans (web brow</w:t>
      </w:r>
      <w:r w:rsidR="00D816A3">
        <w:t>s</w:t>
      </w:r>
      <w:r w:rsidR="00AB5A0F">
        <w:t>ers</w:t>
      </w:r>
      <w:r w:rsidR="00D816A3">
        <w:t>)</w:t>
      </w:r>
      <w:r w:rsidR="00AB5A0F">
        <w:t xml:space="preserve"> and another to machines</w:t>
      </w:r>
      <w:r w:rsidR="00D816A3">
        <w:t xml:space="preserve"> (in FIBO’s case, OWL URI)? </w:t>
      </w:r>
      <w:r>
        <w:t xml:space="preserve"> </w:t>
      </w:r>
    </w:p>
    <w:p w14:paraId="0A4CC4FB" w14:textId="1CC5FA5D" w:rsidR="002671B2" w:rsidRDefault="002671B2" w:rsidP="006F2CAB">
      <w:r>
        <w:t xml:space="preserve">Can that URI in MVF be associated with a wiki page, or </w:t>
      </w:r>
      <w:r w:rsidR="00812293">
        <w:t>have</w:t>
      </w:r>
      <w:r>
        <w:t xml:space="preserve"> some link? Can </w:t>
      </w:r>
      <w:r w:rsidR="00812293">
        <w:t>implement</w:t>
      </w:r>
      <w:r>
        <w:t xml:space="preserve"> </w:t>
      </w:r>
      <w:r w:rsidR="00812293">
        <w:t>content</w:t>
      </w:r>
      <w:r>
        <w:t xml:space="preserve"> negotiation i</w:t>
      </w:r>
      <w:r w:rsidR="007D42CC">
        <w:t>f</w:t>
      </w:r>
      <w:r>
        <w:t xml:space="preserve"> the server suppor</w:t>
      </w:r>
      <w:r w:rsidR="00812293">
        <w:t>t</w:t>
      </w:r>
      <w:r>
        <w:t xml:space="preserve">s </w:t>
      </w:r>
      <w:proofErr w:type="gramStart"/>
      <w:r>
        <w:t>is</w:t>
      </w:r>
      <w:proofErr w:type="gramEnd"/>
      <w:r>
        <w:t xml:space="preserve">. In REST, can get back the Term and the </w:t>
      </w:r>
      <w:r w:rsidR="00812293">
        <w:t>Definition</w:t>
      </w:r>
      <w:r>
        <w:t xml:space="preserve"> and some examples, usage etc. and plug that into the UI of another site. </w:t>
      </w:r>
    </w:p>
    <w:p w14:paraId="48513861" w14:textId="38113769" w:rsidR="00812293" w:rsidRDefault="00812293" w:rsidP="00821EF8">
      <w:pPr>
        <w:pStyle w:val="Heading2"/>
      </w:pPr>
      <w:proofErr w:type="spellStart"/>
      <w:r>
        <w:t>AoB</w:t>
      </w:r>
      <w:proofErr w:type="spellEnd"/>
    </w:p>
    <w:p w14:paraId="078776D6" w14:textId="46C13AD3" w:rsidR="00821EF8" w:rsidRDefault="00821EF8" w:rsidP="00821EF8">
      <w:r>
        <w:t>No</w:t>
      </w:r>
      <w:r w:rsidR="007D42CC">
        <w:t>.</w:t>
      </w:r>
    </w:p>
    <w:p w14:paraId="657EFAF3" w14:textId="6E8AD603" w:rsidR="00821EF8" w:rsidRDefault="00821EF8" w:rsidP="00821EF8">
      <w:r>
        <w:t xml:space="preserve">All to ponder on these issues. </w:t>
      </w:r>
    </w:p>
    <w:p w14:paraId="5F412BBF" w14:textId="77777777" w:rsidR="00821EF8" w:rsidRPr="00821EF8" w:rsidRDefault="00821EF8" w:rsidP="00821EF8"/>
    <w:p w14:paraId="748110EB" w14:textId="77777777" w:rsidR="002671B2" w:rsidRDefault="002671B2" w:rsidP="006F2CAB"/>
    <w:p w14:paraId="1F832CC5" w14:textId="77777777" w:rsidR="00C973A2" w:rsidRDefault="00C973A2" w:rsidP="006F2CAB"/>
    <w:p w14:paraId="7D1DF950" w14:textId="77777777" w:rsidR="00655C1D" w:rsidRDefault="00655C1D" w:rsidP="006F2CAB"/>
    <w:p w14:paraId="4937C51F" w14:textId="77777777" w:rsidR="004B57BA" w:rsidRDefault="004B57BA" w:rsidP="004B57BA"/>
    <w:sectPr w:rsidR="004B57BA" w:rsidSect="001B027D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E26FA3"/>
    <w:multiLevelType w:val="hybridMultilevel"/>
    <w:tmpl w:val="23EA3948"/>
    <w:lvl w:ilvl="0" w:tplc="A1ACDD24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DD36B5"/>
    <w:multiLevelType w:val="hybridMultilevel"/>
    <w:tmpl w:val="FC84F7C8"/>
    <w:lvl w:ilvl="0" w:tplc="A1ACDD24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917F7B"/>
    <w:multiLevelType w:val="hybridMultilevel"/>
    <w:tmpl w:val="B44C3636"/>
    <w:lvl w:ilvl="0" w:tplc="A1ACDD24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6A216D"/>
    <w:multiLevelType w:val="hybridMultilevel"/>
    <w:tmpl w:val="F79CD842"/>
    <w:lvl w:ilvl="0" w:tplc="A1ACDD24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BE2C5C"/>
    <w:multiLevelType w:val="hybridMultilevel"/>
    <w:tmpl w:val="AA561666"/>
    <w:lvl w:ilvl="0" w:tplc="F9605D10">
      <w:start w:val="28"/>
      <w:numFmt w:val="bullet"/>
      <w:lvlText w:val="-"/>
      <w:lvlJc w:val="left"/>
      <w:pPr>
        <w:ind w:left="413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13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3" w:hanging="360"/>
      </w:pPr>
      <w:rPr>
        <w:rFonts w:ascii="Wingdings" w:hAnsi="Wingdings" w:hint="default"/>
      </w:rPr>
    </w:lvl>
  </w:abstractNum>
  <w:abstractNum w:abstractNumId="5" w15:restartNumberingAfterBreak="0">
    <w:nsid w:val="41DE2C2A"/>
    <w:multiLevelType w:val="hybridMultilevel"/>
    <w:tmpl w:val="E0222EEE"/>
    <w:lvl w:ilvl="0" w:tplc="A1ACDD24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354508"/>
    <w:multiLevelType w:val="hybridMultilevel"/>
    <w:tmpl w:val="FF307F4E"/>
    <w:lvl w:ilvl="0" w:tplc="A1ACDD24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286C99"/>
    <w:multiLevelType w:val="hybridMultilevel"/>
    <w:tmpl w:val="E2C65F06"/>
    <w:lvl w:ilvl="0" w:tplc="A1ACDD24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7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6A0"/>
    <w:rsid w:val="000B63D4"/>
    <w:rsid w:val="000D414E"/>
    <w:rsid w:val="000E017E"/>
    <w:rsid w:val="001012FC"/>
    <w:rsid w:val="001342B5"/>
    <w:rsid w:val="00160334"/>
    <w:rsid w:val="00173857"/>
    <w:rsid w:val="001B027D"/>
    <w:rsid w:val="001C63F8"/>
    <w:rsid w:val="002534DF"/>
    <w:rsid w:val="002671B2"/>
    <w:rsid w:val="002B4395"/>
    <w:rsid w:val="002B596D"/>
    <w:rsid w:val="003139AD"/>
    <w:rsid w:val="0034480F"/>
    <w:rsid w:val="00385946"/>
    <w:rsid w:val="00391F28"/>
    <w:rsid w:val="00395818"/>
    <w:rsid w:val="00397575"/>
    <w:rsid w:val="00420097"/>
    <w:rsid w:val="00442C7F"/>
    <w:rsid w:val="0045129D"/>
    <w:rsid w:val="00451D97"/>
    <w:rsid w:val="00493994"/>
    <w:rsid w:val="004B57BA"/>
    <w:rsid w:val="004D270B"/>
    <w:rsid w:val="00516ADB"/>
    <w:rsid w:val="005A26A0"/>
    <w:rsid w:val="005A7559"/>
    <w:rsid w:val="005B0046"/>
    <w:rsid w:val="005C3B38"/>
    <w:rsid w:val="005C54CC"/>
    <w:rsid w:val="005E4CE0"/>
    <w:rsid w:val="00655C1D"/>
    <w:rsid w:val="00667771"/>
    <w:rsid w:val="00694CCD"/>
    <w:rsid w:val="006959D9"/>
    <w:rsid w:val="006B1A8F"/>
    <w:rsid w:val="006F2CAB"/>
    <w:rsid w:val="00702B0C"/>
    <w:rsid w:val="007D42CC"/>
    <w:rsid w:val="007E2DE1"/>
    <w:rsid w:val="007E4D00"/>
    <w:rsid w:val="00812293"/>
    <w:rsid w:val="00821EF8"/>
    <w:rsid w:val="008278E8"/>
    <w:rsid w:val="00843AC1"/>
    <w:rsid w:val="00855E67"/>
    <w:rsid w:val="00875AC5"/>
    <w:rsid w:val="008B19D1"/>
    <w:rsid w:val="008C537C"/>
    <w:rsid w:val="00970950"/>
    <w:rsid w:val="009C444B"/>
    <w:rsid w:val="009D31A6"/>
    <w:rsid w:val="009D6079"/>
    <w:rsid w:val="009F5D33"/>
    <w:rsid w:val="00A23333"/>
    <w:rsid w:val="00A34462"/>
    <w:rsid w:val="00A725E1"/>
    <w:rsid w:val="00AB5A0F"/>
    <w:rsid w:val="00AC543F"/>
    <w:rsid w:val="00AF3B9C"/>
    <w:rsid w:val="00B13CF7"/>
    <w:rsid w:val="00B32C92"/>
    <w:rsid w:val="00B83508"/>
    <w:rsid w:val="00BA2707"/>
    <w:rsid w:val="00BC1499"/>
    <w:rsid w:val="00BE0016"/>
    <w:rsid w:val="00BF1931"/>
    <w:rsid w:val="00C07261"/>
    <w:rsid w:val="00C17DC8"/>
    <w:rsid w:val="00C217E5"/>
    <w:rsid w:val="00C973A2"/>
    <w:rsid w:val="00D061F7"/>
    <w:rsid w:val="00D618D5"/>
    <w:rsid w:val="00D816A3"/>
    <w:rsid w:val="00DD695A"/>
    <w:rsid w:val="00F1200F"/>
    <w:rsid w:val="00F47729"/>
    <w:rsid w:val="00F5040B"/>
    <w:rsid w:val="00F71E5C"/>
    <w:rsid w:val="00FA09DA"/>
    <w:rsid w:val="00FB2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269086"/>
  <w15:chartTrackingRefBased/>
  <w15:docId w15:val="{306F0D05-8E5C-4D91-ABD5-C430EC85F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26A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1EF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B19D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94CC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A26A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26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5A26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5A26A0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8B19D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94CCD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2Char">
    <w:name w:val="Heading 2 Char"/>
    <w:basedOn w:val="DefaultParagraphFont"/>
    <w:link w:val="Heading2"/>
    <w:uiPriority w:val="9"/>
    <w:rsid w:val="00821EF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42009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200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264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ww.omgwiki.org/mvf-rfp/doku.ph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6</Pages>
  <Words>1227</Words>
  <Characters>6998</Characters>
  <Application>Microsoft Office Word</Application>
  <DocSecurity>0</DocSecurity>
  <Lines>58</Lines>
  <Paragraphs>16</Paragraphs>
  <ScaleCrop>false</ScaleCrop>
  <Company/>
  <LinksUpToDate>false</LinksUpToDate>
  <CharactersWithSpaces>8209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Bennett</dc:creator>
  <cp:keywords/>
  <dc:description/>
  <cp:lastModifiedBy>Mike Bennett</cp:lastModifiedBy>
  <cp:revision>81</cp:revision>
  <dcterms:created xsi:type="dcterms:W3CDTF">2020-09-28T20:25:00Z</dcterms:created>
  <dcterms:modified xsi:type="dcterms:W3CDTF">2020-09-28T22:25:00Z</dcterms:modified>
</cp:coreProperties>
</file>