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ABB46" w14:textId="0365ABCF" w:rsidR="001C63F8" w:rsidRDefault="00AA6292" w:rsidP="00AA6292">
      <w:pPr>
        <w:pStyle w:val="Title"/>
      </w:pPr>
      <w:proofErr w:type="spellStart"/>
      <w:r>
        <w:t>VCoI</w:t>
      </w:r>
      <w:proofErr w:type="spellEnd"/>
      <w:r>
        <w:t xml:space="preserve"> Call Notes</w:t>
      </w:r>
    </w:p>
    <w:p w14:paraId="6E7CDB7E" w14:textId="45F4006F" w:rsidR="00AA6292" w:rsidRPr="001920CE" w:rsidRDefault="00AA6292">
      <w:pPr>
        <w:rPr>
          <w:i/>
          <w:iCs/>
        </w:rPr>
      </w:pPr>
      <w:r w:rsidRPr="001920CE">
        <w:rPr>
          <w:i/>
          <w:iCs/>
        </w:rPr>
        <w:t>16 August 2021</w:t>
      </w:r>
    </w:p>
    <w:p w14:paraId="3CC17CEA" w14:textId="21DAC3A7" w:rsidR="00AA6292" w:rsidRDefault="00AA6292" w:rsidP="00AA6292">
      <w:pPr>
        <w:pStyle w:val="Heading1"/>
      </w:pPr>
      <w:r>
        <w:t>Attendees</w:t>
      </w:r>
    </w:p>
    <w:p w14:paraId="6090AC44" w14:textId="5DCDFF7F" w:rsidR="00AA6292" w:rsidRDefault="00882053" w:rsidP="00882053">
      <w:pPr>
        <w:pStyle w:val="ListParagraph"/>
        <w:numPr>
          <w:ilvl w:val="0"/>
          <w:numId w:val="2"/>
        </w:numPr>
      </w:pPr>
      <w:r>
        <w:t>Rob</w:t>
      </w:r>
      <w:r w:rsidR="001920CE">
        <w:t xml:space="preserve"> </w:t>
      </w:r>
      <w:proofErr w:type="spellStart"/>
      <w:r w:rsidR="001920CE">
        <w:t>Nehmer</w:t>
      </w:r>
      <w:proofErr w:type="spellEnd"/>
    </w:p>
    <w:p w14:paraId="3B22F2D6" w14:textId="6846350B" w:rsidR="00882053" w:rsidRDefault="00882053" w:rsidP="00882053">
      <w:pPr>
        <w:pStyle w:val="ListParagraph"/>
        <w:numPr>
          <w:ilvl w:val="0"/>
          <w:numId w:val="2"/>
        </w:numPr>
      </w:pPr>
      <w:r>
        <w:t>Claude</w:t>
      </w:r>
      <w:r w:rsidR="001920CE">
        <w:t xml:space="preserve"> Baudoin</w:t>
      </w:r>
    </w:p>
    <w:p w14:paraId="55BE45A2" w14:textId="2B594546" w:rsidR="00882053" w:rsidRDefault="00882053" w:rsidP="00882053">
      <w:pPr>
        <w:pStyle w:val="ListParagraph"/>
        <w:numPr>
          <w:ilvl w:val="0"/>
          <w:numId w:val="2"/>
        </w:numPr>
      </w:pPr>
      <w:r>
        <w:t>Mike</w:t>
      </w:r>
      <w:r w:rsidR="001920CE">
        <w:t xml:space="preserve"> Bennett</w:t>
      </w:r>
    </w:p>
    <w:p w14:paraId="55AB9058" w14:textId="7A7AEDBD" w:rsidR="00AA6292" w:rsidRDefault="00AA6292" w:rsidP="00AA6292">
      <w:pPr>
        <w:pStyle w:val="Heading1"/>
      </w:pPr>
      <w:r>
        <w:t>Agenda</w:t>
      </w:r>
    </w:p>
    <w:p w14:paraId="0DCCBC2D" w14:textId="236AB156" w:rsidR="00746BF4" w:rsidRDefault="00746BF4" w:rsidP="00AA6292">
      <w:pPr>
        <w:pStyle w:val="ListParagraph"/>
        <w:numPr>
          <w:ilvl w:val="0"/>
          <w:numId w:val="1"/>
        </w:numPr>
      </w:pPr>
      <w:r>
        <w:t>September QM plans</w:t>
      </w:r>
    </w:p>
    <w:p w14:paraId="58FF530F" w14:textId="3CC5DD6F" w:rsidR="00AA6292" w:rsidRDefault="00AA6292" w:rsidP="00AA6292">
      <w:pPr>
        <w:pStyle w:val="ListParagraph"/>
        <w:numPr>
          <w:ilvl w:val="0"/>
          <w:numId w:val="1"/>
        </w:numPr>
      </w:pPr>
      <w:r>
        <w:t>SKOS Broader</w:t>
      </w:r>
    </w:p>
    <w:p w14:paraId="3140543A" w14:textId="1B546C51" w:rsidR="00AA6292" w:rsidRDefault="00AA6292" w:rsidP="00AA6292">
      <w:pPr>
        <w:pStyle w:val="ListParagraph"/>
        <w:numPr>
          <w:ilvl w:val="1"/>
          <w:numId w:val="1"/>
        </w:numPr>
      </w:pPr>
      <w:r>
        <w:t>Claude's slide</w:t>
      </w:r>
    </w:p>
    <w:p w14:paraId="10CC1A53" w14:textId="5E51E4B6" w:rsidR="00AA6292" w:rsidRDefault="00AA6292" w:rsidP="00AA6292">
      <w:pPr>
        <w:pStyle w:val="ListParagraph"/>
        <w:numPr>
          <w:ilvl w:val="0"/>
          <w:numId w:val="1"/>
        </w:numPr>
      </w:pPr>
      <w:proofErr w:type="spellStart"/>
      <w:r>
        <w:t>GovDTF</w:t>
      </w:r>
      <w:proofErr w:type="spellEnd"/>
      <w:r>
        <w:t xml:space="preserve"> example terms</w:t>
      </w:r>
    </w:p>
    <w:p w14:paraId="06C009C4" w14:textId="030D36DB" w:rsidR="00AA6292" w:rsidRDefault="00AA6292" w:rsidP="00AA6292">
      <w:pPr>
        <w:pStyle w:val="ListParagraph"/>
        <w:numPr>
          <w:ilvl w:val="1"/>
          <w:numId w:val="1"/>
        </w:numPr>
      </w:pPr>
      <w:r>
        <w:t>Run them through the methodology</w:t>
      </w:r>
    </w:p>
    <w:p w14:paraId="2CFE0F41" w14:textId="6E003BF7" w:rsidR="00AA6292" w:rsidRDefault="00AA6292" w:rsidP="00AA6292">
      <w:pPr>
        <w:pStyle w:val="Heading1"/>
      </w:pPr>
      <w:r>
        <w:t>Meeting Notes</w:t>
      </w:r>
    </w:p>
    <w:p w14:paraId="1A09526B" w14:textId="33B38CDE" w:rsidR="00AA6292" w:rsidRDefault="00940F61" w:rsidP="00940F61">
      <w:pPr>
        <w:pStyle w:val="Heading3"/>
      </w:pPr>
      <w:r>
        <w:t>Plans for September Meeting</w:t>
      </w:r>
    </w:p>
    <w:p w14:paraId="0A2FF1A6" w14:textId="5CF93690" w:rsidR="00940F61" w:rsidRDefault="00940F61" w:rsidP="00940F61">
      <w:r>
        <w:t>Consider how this lines up with our ai</w:t>
      </w:r>
      <w:r w:rsidR="00E80EA7">
        <w:t>m</w:t>
      </w:r>
      <w:r>
        <w:t xml:space="preserve"> to </w:t>
      </w:r>
      <w:proofErr w:type="spellStart"/>
      <w:r>
        <w:t>com</w:t>
      </w:r>
      <w:proofErr w:type="spellEnd"/>
      <w:r>
        <w:t xml:space="preserve"> up with a deliverable per last week's call.</w:t>
      </w:r>
    </w:p>
    <w:p w14:paraId="3C962DA9" w14:textId="2D518BFE" w:rsidR="00940F61" w:rsidRDefault="00940F61" w:rsidP="00940F61">
      <w:r>
        <w:t xml:space="preserve">Aim to do something </w:t>
      </w:r>
      <w:proofErr w:type="gramStart"/>
      <w:r>
        <w:t>similar to</w:t>
      </w:r>
      <w:proofErr w:type="gramEnd"/>
      <w:r>
        <w:t xml:space="preserve"> the EU [thing] where we have a sprint project plan for document production. </w:t>
      </w:r>
    </w:p>
    <w:p w14:paraId="2C746212" w14:textId="5FAF0D80" w:rsidR="00940F61" w:rsidRDefault="00940F61" w:rsidP="00940F61">
      <w:r>
        <w:t>Last week Lars was encouraging us to finalize those definitions o</w:t>
      </w:r>
      <w:r w:rsidR="00E80EA7">
        <w:t>f</w:t>
      </w:r>
      <w:r>
        <w:t xml:space="preserve"> the sample terms we got from </w:t>
      </w:r>
      <w:proofErr w:type="spellStart"/>
      <w:r>
        <w:t>GovDTF</w:t>
      </w:r>
      <w:proofErr w:type="spellEnd"/>
      <w:r>
        <w:t>. Rather than an internal</w:t>
      </w:r>
      <w:r w:rsidR="001D113F">
        <w:t xml:space="preserve"> exercise, this was something that Lars would like to see. </w:t>
      </w:r>
    </w:p>
    <w:p w14:paraId="513320A2" w14:textId="707BC2EB" w:rsidR="00342D53" w:rsidRDefault="0000293C" w:rsidP="00940F61">
      <w:proofErr w:type="gramStart"/>
      <w:r>
        <w:t>So</w:t>
      </w:r>
      <w:proofErr w:type="gramEnd"/>
      <w:r>
        <w:t xml:space="preserve"> for the QM: </w:t>
      </w:r>
    </w:p>
    <w:p w14:paraId="56F194A6" w14:textId="4864C196" w:rsidR="003E206F" w:rsidRDefault="003E206F" w:rsidP="003E206F">
      <w:pPr>
        <w:pStyle w:val="ListParagraph"/>
        <w:numPr>
          <w:ilvl w:val="0"/>
          <w:numId w:val="3"/>
        </w:numPr>
      </w:pPr>
      <w:r>
        <w:t xml:space="preserve">Haven't carved out a meeting time for </w:t>
      </w:r>
      <w:proofErr w:type="spellStart"/>
      <w:r>
        <w:t>VCoI</w:t>
      </w:r>
      <w:proofErr w:type="spellEnd"/>
      <w:r>
        <w:t xml:space="preserve"> specifically</w:t>
      </w:r>
    </w:p>
    <w:p w14:paraId="5C6360C6" w14:textId="3B39D3C5" w:rsidR="003E206F" w:rsidRDefault="003E206F" w:rsidP="003E206F">
      <w:pPr>
        <w:pStyle w:val="ListParagraph"/>
        <w:numPr>
          <w:ilvl w:val="0"/>
          <w:numId w:val="3"/>
        </w:numPr>
      </w:pPr>
      <w:r>
        <w:t>Have</w:t>
      </w:r>
      <w:r w:rsidR="00CC5174">
        <w:t>n</w:t>
      </w:r>
      <w:r>
        <w:t>'</w:t>
      </w:r>
      <w:r w:rsidR="00CC5174">
        <w:t>t</w:t>
      </w:r>
      <w:r>
        <w:t xml:space="preserve"> (y</w:t>
      </w:r>
      <w:r w:rsidR="00CC5174">
        <w:t>e</w:t>
      </w:r>
      <w:r>
        <w:t>t) reached out to any of our 'customer' TFs</w:t>
      </w:r>
    </w:p>
    <w:p w14:paraId="75DAA8FB" w14:textId="763771CB" w:rsidR="003E206F" w:rsidRDefault="003E206F" w:rsidP="003E206F">
      <w:pPr>
        <w:pStyle w:val="ListParagraph"/>
        <w:numPr>
          <w:ilvl w:val="1"/>
          <w:numId w:val="3"/>
        </w:numPr>
      </w:pPr>
      <w:r>
        <w:t xml:space="preserve">If we have this deliverable for </w:t>
      </w:r>
      <w:proofErr w:type="spellStart"/>
      <w:r>
        <w:t>GovDTF</w:t>
      </w:r>
      <w:proofErr w:type="spellEnd"/>
      <w:r>
        <w:t xml:space="preserve"> we should aim to get a slot on the </w:t>
      </w:r>
      <w:proofErr w:type="spellStart"/>
      <w:r>
        <w:t>GovDTF</w:t>
      </w:r>
      <w:proofErr w:type="spellEnd"/>
      <w:r>
        <w:t xml:space="preserve"> sessions</w:t>
      </w:r>
    </w:p>
    <w:p w14:paraId="5112E8D3" w14:textId="2CCB318D" w:rsidR="006F4A1A" w:rsidRDefault="006F4A1A" w:rsidP="003E206F">
      <w:r>
        <w:t xml:space="preserve">FDTF + BC-PSIG have carved out Tues morning </w:t>
      </w:r>
      <w:r w:rsidR="0067363C">
        <w:t xml:space="preserve">/ Tues afternoon. </w:t>
      </w:r>
    </w:p>
    <w:p w14:paraId="7AB97DDE" w14:textId="49836AD6" w:rsidR="003E206F" w:rsidRDefault="006F4A1A" w:rsidP="003E206F">
      <w:r>
        <w:t xml:space="preserve">What day does </w:t>
      </w:r>
      <w:proofErr w:type="spellStart"/>
      <w:r w:rsidR="0067363C">
        <w:t>G</w:t>
      </w:r>
      <w:r>
        <w:t>ovDTF</w:t>
      </w:r>
      <w:proofErr w:type="spellEnd"/>
      <w:r>
        <w:t xml:space="preserve"> meet?</w:t>
      </w:r>
    </w:p>
    <w:p w14:paraId="51A65E38" w14:textId="6C6A9ED3" w:rsidR="00CF4009" w:rsidRDefault="00CF4009" w:rsidP="003E206F">
      <w:r>
        <w:t>From the OMG agendas page:</w:t>
      </w:r>
    </w:p>
    <w:p w14:paraId="5E22FB15" w14:textId="0776876A" w:rsidR="006F4A1A" w:rsidRPr="001E33D9" w:rsidRDefault="007F4DCA" w:rsidP="00CF4009">
      <w:pPr>
        <w:ind w:left="720"/>
        <w:rPr>
          <w:u w:val="single"/>
        </w:rPr>
      </w:pPr>
      <w:r w:rsidRPr="001E33D9">
        <w:rPr>
          <w:u w:val="single"/>
        </w:rPr>
        <w:t xml:space="preserve">Tuesday: </w:t>
      </w:r>
    </w:p>
    <w:p w14:paraId="4642D6C9" w14:textId="77777777" w:rsidR="007F4DCA" w:rsidRDefault="007F4DCA" w:rsidP="00CF4009">
      <w:pPr>
        <w:ind w:left="720"/>
      </w:pPr>
      <w:r>
        <w:t>08:30-09:00</w:t>
      </w:r>
      <w:r>
        <w:tab/>
        <w:t>Kick-off Govt DTF</w:t>
      </w:r>
    </w:p>
    <w:p w14:paraId="0D36B5AA" w14:textId="77777777" w:rsidR="007F4DCA" w:rsidRDefault="007F4DCA" w:rsidP="00CF4009">
      <w:pPr>
        <w:ind w:left="720"/>
      </w:pPr>
      <w:r>
        <w:t>09:00-10:30</w:t>
      </w:r>
      <w:r>
        <w:tab/>
        <w:t>Open Civic Standards DSIG</w:t>
      </w:r>
    </w:p>
    <w:p w14:paraId="06E400AB" w14:textId="77777777" w:rsidR="007F4DCA" w:rsidRDefault="007F4DCA" w:rsidP="00CF4009">
      <w:pPr>
        <w:ind w:left="720"/>
      </w:pPr>
      <w:r>
        <w:t>Discussion about FSMA compliance</w:t>
      </w:r>
      <w:proofErr w:type="gramStart"/>
      <w:r>
        <w:t>... ??</w:t>
      </w:r>
      <w:proofErr w:type="gramEnd"/>
    </w:p>
    <w:p w14:paraId="73FA65A7" w14:textId="77777777" w:rsidR="007F4DCA" w:rsidRDefault="007F4DCA" w:rsidP="00CF4009">
      <w:pPr>
        <w:ind w:left="720"/>
      </w:pPr>
      <w:r>
        <w:t>10:45-11:45</w:t>
      </w:r>
      <w:r>
        <w:tab/>
        <w:t>Government Blockchain Association</w:t>
      </w:r>
    </w:p>
    <w:p w14:paraId="681AA716" w14:textId="77777777" w:rsidR="007F4DCA" w:rsidRDefault="007F4DCA" w:rsidP="00CF4009">
      <w:pPr>
        <w:ind w:left="720"/>
      </w:pPr>
      <w:r>
        <w:t>11:45-12:15</w:t>
      </w:r>
      <w:r>
        <w:tab/>
        <w:t>Parties and Entities Ontology Discussion</w:t>
      </w:r>
    </w:p>
    <w:p w14:paraId="6188D4BA" w14:textId="77777777" w:rsidR="007F4DCA" w:rsidRDefault="007F4DCA" w:rsidP="00CF4009">
      <w:pPr>
        <w:ind w:left="720"/>
      </w:pPr>
      <w:r>
        <w:t>12:30-13:00</w:t>
      </w:r>
      <w:r>
        <w:tab/>
        <w:t>Statistics WG</w:t>
      </w:r>
    </w:p>
    <w:p w14:paraId="5955C653" w14:textId="77777777" w:rsidR="007F4DCA" w:rsidRDefault="007F4DCA" w:rsidP="00CF4009">
      <w:pPr>
        <w:ind w:left="720"/>
      </w:pPr>
      <w:r>
        <w:lastRenderedPageBreak/>
        <w:t>13:00-14:00</w:t>
      </w:r>
      <w:r>
        <w:tab/>
        <w:t>Joint X9 / Digital Identity Presentation</w:t>
      </w:r>
    </w:p>
    <w:p w14:paraId="4AA6476D" w14:textId="77777777" w:rsidR="007F4DCA" w:rsidRDefault="007F4DCA" w:rsidP="00CF4009">
      <w:pPr>
        <w:ind w:left="720"/>
      </w:pPr>
      <w:r>
        <w:t>Perhaps a joint meeting with both Cyber PSIG and Finance DTF groups?</w:t>
      </w:r>
    </w:p>
    <w:p w14:paraId="680F024D" w14:textId="77777777" w:rsidR="007F4DCA" w:rsidRDefault="007F4DCA" w:rsidP="00CF4009">
      <w:pPr>
        <w:ind w:left="720"/>
      </w:pPr>
      <w:r>
        <w:t>14:00-15:00</w:t>
      </w:r>
      <w:r>
        <w:tab/>
        <w:t>CBDC WG Presentation</w:t>
      </w:r>
    </w:p>
    <w:p w14:paraId="22D83EC8" w14:textId="77777777" w:rsidR="007F4DCA" w:rsidRDefault="007F4DCA" w:rsidP="00CF4009">
      <w:pPr>
        <w:ind w:left="720"/>
      </w:pPr>
      <w:r>
        <w:t>16:00-16:30</w:t>
      </w:r>
      <w:r>
        <w:tab/>
        <w:t>ESG WG Presentation</w:t>
      </w:r>
    </w:p>
    <w:p w14:paraId="6935960B" w14:textId="16BC8515" w:rsidR="007F4DCA" w:rsidRDefault="007F4DCA" w:rsidP="00CF4009">
      <w:pPr>
        <w:ind w:left="720"/>
      </w:pPr>
      <w:r>
        <w:t>16:30-17:00</w:t>
      </w:r>
      <w:r>
        <w:tab/>
        <w:t>Wrap up - Govt DTF</w:t>
      </w:r>
    </w:p>
    <w:p w14:paraId="594A29E1" w14:textId="5D768DCC" w:rsidR="007F4DCA" w:rsidRDefault="007F4DCA" w:rsidP="007F4DCA">
      <w:r w:rsidRPr="005F5E0D">
        <w:rPr>
          <w:b/>
          <w:bCs/>
        </w:rPr>
        <w:t>Action:</w:t>
      </w:r>
      <w:r>
        <w:t xml:space="preserve"> </w:t>
      </w:r>
      <w:r w:rsidR="00021591">
        <w:t xml:space="preserve">Approach Lars about a slot on Tuesday. </w:t>
      </w:r>
    </w:p>
    <w:p w14:paraId="282AA4A7" w14:textId="575282B8" w:rsidR="00021591" w:rsidRDefault="00021591" w:rsidP="007F4DCA">
      <w:r>
        <w:t xml:space="preserve">Or </w:t>
      </w:r>
      <w:r w:rsidR="00124648">
        <w:t>5 – to 5</w:t>
      </w:r>
      <w:r>
        <w:t>:30</w:t>
      </w:r>
      <w:r w:rsidR="00124648">
        <w:t xml:space="preserve">? Or from 4:30 with the wrap-ups. Aim for 4:30 if we can. </w:t>
      </w:r>
    </w:p>
    <w:p w14:paraId="136DC209" w14:textId="4573830D" w:rsidR="00534DDD" w:rsidRDefault="00534DDD" w:rsidP="007F4DCA">
      <w:r>
        <w:t xml:space="preserve">Only needs to be 15 min. </w:t>
      </w:r>
    </w:p>
    <w:p w14:paraId="19333470" w14:textId="583FC316" w:rsidR="001D113F" w:rsidRDefault="00342D53" w:rsidP="00342D53">
      <w:pPr>
        <w:pStyle w:val="Heading3"/>
      </w:pPr>
      <w:r>
        <w:t>Plan for today</w:t>
      </w:r>
    </w:p>
    <w:p w14:paraId="212C0274" w14:textId="39D1C350" w:rsidR="00342D53" w:rsidRDefault="00342D53" w:rsidP="00342D53">
      <w:r>
        <w:t>Finish up the SKO</w:t>
      </w:r>
      <w:r w:rsidR="005C2E85">
        <w:t>S</w:t>
      </w:r>
      <w:r>
        <w:t xml:space="preserve"> treatment – per Claude's slide / insight</w:t>
      </w:r>
    </w:p>
    <w:p w14:paraId="25ADA42D" w14:textId="56208D18" w:rsidR="00342D53" w:rsidRDefault="00342D53" w:rsidP="00342D53">
      <w:r>
        <w:t xml:space="preserve">Run through the </w:t>
      </w:r>
      <w:proofErr w:type="spellStart"/>
      <w:r w:rsidR="004D316A">
        <w:t>GotDTF</w:t>
      </w:r>
      <w:proofErr w:type="spellEnd"/>
      <w:r w:rsidR="004D316A">
        <w:t xml:space="preserve"> terms</w:t>
      </w:r>
    </w:p>
    <w:p w14:paraId="077AAA0A" w14:textId="683C30A1" w:rsidR="004D316A" w:rsidRDefault="004D316A" w:rsidP="00342D53">
      <w:r>
        <w:t xml:space="preserve"> - do one of each kind</w:t>
      </w:r>
      <w:r w:rsidR="0000293C">
        <w:t xml:space="preserve"> (one in each of the 3 tabs in the working spr</w:t>
      </w:r>
      <w:r w:rsidR="005F5E0D">
        <w:t>e</w:t>
      </w:r>
      <w:r w:rsidR="0000293C">
        <w:t>adsheet)</w:t>
      </w:r>
    </w:p>
    <w:p w14:paraId="294EDEA5" w14:textId="3F3E95A0" w:rsidR="0000293C" w:rsidRDefault="0000293C" w:rsidP="00342D53"/>
    <w:p w14:paraId="5EFEF27D" w14:textId="4D4F00AA" w:rsidR="005C2E85" w:rsidRDefault="005C2E85" w:rsidP="005C2E85">
      <w:pPr>
        <w:pStyle w:val="Heading2"/>
      </w:pPr>
      <w:r>
        <w:t>SKOS Broader</w:t>
      </w:r>
    </w:p>
    <w:p w14:paraId="6AD95C96" w14:textId="23A84CD3" w:rsidR="004F7909" w:rsidRPr="004F7909" w:rsidRDefault="004F7909" w:rsidP="004F7909">
      <w:pPr>
        <w:rPr>
          <w:b/>
          <w:bCs/>
        </w:rPr>
      </w:pPr>
      <w:r w:rsidRPr="004F7909">
        <w:rPr>
          <w:b/>
          <w:bCs/>
        </w:rPr>
        <w:t>The Semantic Square:</w:t>
      </w:r>
    </w:p>
    <w:p w14:paraId="3D2055B9" w14:textId="44DA4119" w:rsidR="005C2E85" w:rsidRDefault="0044275E" w:rsidP="005C2E85">
      <w:r w:rsidRPr="0044275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F10A8" wp14:editId="6833C23A">
                <wp:simplePos x="0" y="0"/>
                <wp:positionH relativeFrom="column">
                  <wp:posOffset>321945</wp:posOffset>
                </wp:positionH>
                <wp:positionV relativeFrom="paragraph">
                  <wp:posOffset>321310</wp:posOffset>
                </wp:positionV>
                <wp:extent cx="592428" cy="592428"/>
                <wp:effectExtent l="0" t="0" r="17780" b="17780"/>
                <wp:wrapNone/>
                <wp:docPr id="7" name="Oval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14792A-3B9E-4826-8F9C-627E14CFD4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28" cy="59242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584D1" w14:textId="77777777" w:rsidR="0044275E" w:rsidRDefault="0044275E" w:rsidP="0044275E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56"/>
                                <w:szCs w:val="56"/>
                              </w:rPr>
                              <w:t>C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F0F10A8" id="Oval 6" o:spid="_x0000_s1026" style="position:absolute;margin-left:25.35pt;margin-top:25.3pt;width:46.65pt;height:4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" fillcolor="#4472c4 [3204]" strokecolor="#1f3763 [1604]" strokeweight="1pt">
                <v:stroke joinstyle="miter"/>
                <v:textbox>
                  <w:txbxContent>
                    <w:p w14:paraId="58E584D1" w14:textId="77777777" w:rsidR="0044275E" w:rsidRDefault="0044275E" w:rsidP="0044275E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56"/>
                          <w:szCs w:val="56"/>
                        </w:rPr>
                        <w:t>C</w:t>
                      </w:r>
                    </w:p>
                  </w:txbxContent>
                </v:textbox>
              </v:oval>
            </w:pict>
          </mc:Fallback>
        </mc:AlternateContent>
      </w:r>
      <w:r w:rsidRPr="0044275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4FB42A" wp14:editId="38BF6894">
                <wp:simplePos x="0" y="0"/>
                <wp:positionH relativeFrom="column">
                  <wp:posOffset>2558415</wp:posOffset>
                </wp:positionH>
                <wp:positionV relativeFrom="paragraph">
                  <wp:posOffset>321310</wp:posOffset>
                </wp:positionV>
                <wp:extent cx="592428" cy="592428"/>
                <wp:effectExtent l="0" t="0" r="17780" b="17780"/>
                <wp:wrapNone/>
                <wp:docPr id="8" name="Oval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9B84E5-1DC3-4FFF-8D3E-E8F00B0425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28" cy="59242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AACF17" w14:textId="77777777" w:rsidR="0044275E" w:rsidRDefault="0044275E" w:rsidP="0044275E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C4FB42A" id="Oval 7" o:spid="_x0000_s1027" style="position:absolute;margin-left:201.45pt;margin-top:25.3pt;width:46.65pt;height:46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" fillcolor="#4472c4 [3204]" strokecolor="#1f3763 [1604]" strokeweight="1pt">
                <v:stroke joinstyle="miter"/>
                <v:textbox>
                  <w:txbxContent>
                    <w:p w14:paraId="43AACF17" w14:textId="77777777" w:rsidR="0044275E" w:rsidRDefault="0044275E" w:rsidP="0044275E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56"/>
                          <w:szCs w:val="56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Pr="0044275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BCDE2" wp14:editId="1FB621F5">
                <wp:simplePos x="0" y="0"/>
                <wp:positionH relativeFrom="column">
                  <wp:posOffset>321945</wp:posOffset>
                </wp:positionH>
                <wp:positionV relativeFrom="paragraph">
                  <wp:posOffset>2449830</wp:posOffset>
                </wp:positionV>
                <wp:extent cx="592428" cy="592428"/>
                <wp:effectExtent l="0" t="0" r="17780" b="17780"/>
                <wp:wrapNone/>
                <wp:docPr id="9" name="Oval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4E6D1B-8B62-4405-BE6D-F2378EFF86B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28" cy="59242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4E71CE" w14:textId="77777777" w:rsidR="0044275E" w:rsidRDefault="0044275E" w:rsidP="0044275E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56"/>
                                <w:szCs w:val="56"/>
                              </w:rPr>
                              <w:t>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21BCDE2" id="Oval 8" o:spid="_x0000_s1028" style="position:absolute;margin-left:25.35pt;margin-top:192.9pt;width:46.65pt;height:46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" fillcolor="#4472c4 [3204]" strokecolor="#1f3763 [1604]" strokeweight="1pt">
                <v:stroke joinstyle="miter"/>
                <v:textbox>
                  <w:txbxContent>
                    <w:p w14:paraId="084E71CE" w14:textId="77777777" w:rsidR="0044275E" w:rsidRDefault="0044275E" w:rsidP="0044275E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56"/>
                          <w:szCs w:val="56"/>
                        </w:rPr>
                        <w:t>D</w:t>
                      </w:r>
                    </w:p>
                  </w:txbxContent>
                </v:textbox>
              </v:oval>
            </w:pict>
          </mc:Fallback>
        </mc:AlternateContent>
      </w:r>
      <w:r w:rsidRPr="0044275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417917" wp14:editId="4FCF2CF7">
                <wp:simplePos x="0" y="0"/>
                <wp:positionH relativeFrom="column">
                  <wp:posOffset>2558415</wp:posOffset>
                </wp:positionH>
                <wp:positionV relativeFrom="paragraph">
                  <wp:posOffset>2449830</wp:posOffset>
                </wp:positionV>
                <wp:extent cx="592428" cy="592428"/>
                <wp:effectExtent l="0" t="0" r="17780" b="17780"/>
                <wp:wrapNone/>
                <wp:docPr id="10" name="Oval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CEFFCB-6A73-46D1-A202-2FE0D1924A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28" cy="59242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5A4933" w14:textId="77777777" w:rsidR="0044275E" w:rsidRDefault="0044275E" w:rsidP="0044275E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56"/>
                                <w:szCs w:val="56"/>
                              </w:rPr>
                              <w:t>B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9417917" id="Oval 9" o:spid="_x0000_s1029" style="position:absolute;margin-left:201.45pt;margin-top:192.9pt;width:46.65pt;height:46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" fillcolor="#4472c4 [3204]" strokecolor="#1f3763 [1604]" strokeweight="1pt">
                <v:stroke joinstyle="miter"/>
                <v:textbox>
                  <w:txbxContent>
                    <w:p w14:paraId="305A4933" w14:textId="77777777" w:rsidR="0044275E" w:rsidRDefault="0044275E" w:rsidP="0044275E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56"/>
                          <w:szCs w:val="56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 w:rsidRPr="0044275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FCCFC1" wp14:editId="52BAF8A7">
                <wp:simplePos x="0" y="0"/>
                <wp:positionH relativeFrom="column">
                  <wp:posOffset>2854325</wp:posOffset>
                </wp:positionH>
                <wp:positionV relativeFrom="paragraph">
                  <wp:posOffset>951230</wp:posOffset>
                </wp:positionV>
                <wp:extent cx="0" cy="1536534"/>
                <wp:effectExtent l="95250" t="38100" r="57150" b="26035"/>
                <wp:wrapNone/>
                <wp:docPr id="12" name="Straight Arrow Connector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F0C37F-4088-4A74-B431-1E95747089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36534"/>
                        </a:xfrm>
                        <a:prstGeom prst="straightConnector1">
                          <a:avLst/>
                        </a:prstGeom>
                        <a:ln w="22225">
                          <a:headEnd w="lg" len="med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ACFF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24.75pt;margin-top:74.9pt;width:0;height:121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" strokecolor="#4472c4 [3204]" strokeweight="1.75pt">
                <v:stroke startarrowwidth="wide" endarrow="block" endarrowwidth="wide" endarrowlength="long" joinstyle="miter"/>
              </v:shape>
            </w:pict>
          </mc:Fallback>
        </mc:AlternateContent>
      </w:r>
      <w:r w:rsidRPr="0044275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E1FAD4" wp14:editId="1D6080E4">
                <wp:simplePos x="0" y="0"/>
                <wp:positionH relativeFrom="column">
                  <wp:posOffset>914400</wp:posOffset>
                </wp:positionH>
                <wp:positionV relativeFrom="paragraph">
                  <wp:posOffset>2841625</wp:posOffset>
                </wp:positionV>
                <wp:extent cx="1644203" cy="0"/>
                <wp:effectExtent l="0" t="95250" r="0" b="114300"/>
                <wp:wrapNone/>
                <wp:docPr id="13" name="Straight Arrow Connector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8D2B18-75CF-4E83-93D2-A3165D44338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44203" cy="0"/>
                        </a:xfrm>
                        <a:prstGeom prst="straightConnector1">
                          <a:avLst/>
                        </a:prstGeom>
                        <a:ln w="22225">
                          <a:headEnd w="lg" len="med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B4BEE7" id="Straight Arrow Connector 12" o:spid="_x0000_s1026" type="#_x0000_t32" style="position:absolute;margin-left:1in;margin-top:223.75pt;width:129.4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" strokecolor="#4472c4 [3204]" strokeweight="1.75pt">
                <v:stroke startarrowwidth="wide" endarrow="block" endarrowwidth="wide" endarrowlength="long" joinstyle="miter"/>
                <o:lock v:ext="edit" shapetype="f"/>
              </v:shape>
            </w:pict>
          </mc:Fallback>
        </mc:AlternateContent>
      </w:r>
      <w:r w:rsidRPr="0044275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3D778F" wp14:editId="43205C6D">
                <wp:simplePos x="0" y="0"/>
                <wp:positionH relativeFrom="column">
                  <wp:posOffset>914400</wp:posOffset>
                </wp:positionH>
                <wp:positionV relativeFrom="paragraph">
                  <wp:posOffset>712470</wp:posOffset>
                </wp:positionV>
                <wp:extent cx="1644203" cy="0"/>
                <wp:effectExtent l="0" t="95250" r="0" b="114300"/>
                <wp:wrapNone/>
                <wp:docPr id="14" name="Straight Arrow Connector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A91774-2652-492E-82BA-B581DD8CFA9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44203" cy="0"/>
                        </a:xfrm>
                        <a:prstGeom prst="straightConnector1">
                          <a:avLst/>
                        </a:prstGeom>
                        <a:ln w="22225">
                          <a:headEnd w="lg" len="med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FE221C" id="Straight Arrow Connector 13" o:spid="_x0000_s1026" type="#_x0000_t32" style="position:absolute;margin-left:1in;margin-top:56.1pt;width:129.4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" strokecolor="#4472c4 [3204]" strokeweight="1.75pt">
                <v:stroke startarrowwidth="wide" endarrow="block" endarrowwidth="wide" endarrowlength="long" joinstyle="miter"/>
                <o:lock v:ext="edit" shapetype="f"/>
              </v:shape>
            </w:pict>
          </mc:Fallback>
        </mc:AlternateContent>
      </w:r>
      <w:r w:rsidRPr="0044275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869345" wp14:editId="04CC9776">
                <wp:simplePos x="0" y="0"/>
                <wp:positionH relativeFrom="column">
                  <wp:posOffset>617855</wp:posOffset>
                </wp:positionH>
                <wp:positionV relativeFrom="paragraph">
                  <wp:posOffset>951230</wp:posOffset>
                </wp:positionV>
                <wp:extent cx="0" cy="1536534"/>
                <wp:effectExtent l="95250" t="38100" r="57150" b="26035"/>
                <wp:wrapNone/>
                <wp:docPr id="15" name="Straight Arrow Connector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F3854-F59F-40AF-AAE0-F38F9DB5B2C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536534"/>
                        </a:xfrm>
                        <a:prstGeom prst="straightConnector1">
                          <a:avLst/>
                        </a:prstGeom>
                        <a:ln w="22225">
                          <a:headEnd w="lg" len="med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F9066" id="Straight Arrow Connector 14" o:spid="_x0000_s1026" type="#_x0000_t32" style="position:absolute;margin-left:48.65pt;margin-top:74.9pt;width:0;height:121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" strokecolor="#4472c4 [3204]" strokeweight="1.75pt">
                <v:stroke startarrowwidth="wide" endarrow="block" endarrowwidth="wide" endarrowlength="long" joinstyle="miter"/>
                <o:lock v:ext="edit" shapetype="f"/>
              </v:shape>
            </w:pict>
          </mc:Fallback>
        </mc:AlternateContent>
      </w:r>
      <w:r w:rsidRPr="0044275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DB31BB" wp14:editId="6F0F9EAF">
                <wp:simplePos x="0" y="0"/>
                <wp:positionH relativeFrom="column">
                  <wp:posOffset>2883535</wp:posOffset>
                </wp:positionH>
                <wp:positionV relativeFrom="paragraph">
                  <wp:posOffset>1384300</wp:posOffset>
                </wp:positionV>
                <wp:extent cx="1193212" cy="646331"/>
                <wp:effectExtent l="0" t="0" r="0" b="0"/>
                <wp:wrapNone/>
                <wp:docPr id="22" name="TextBox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9913B9-B1A4-417D-B54E-EFE8DCF2D2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212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73858C" w14:textId="77777777" w:rsidR="0044275E" w:rsidRDefault="0044275E" w:rsidP="0044275E">
                            <w:pPr>
                              <w:jc w:val="center"/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Not</w:t>
                            </w:r>
                          </w:p>
                          <w:p w14:paraId="17D7155E" w14:textId="77777777" w:rsidR="0044275E" w:rsidRDefault="0044275E" w:rsidP="0044275E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“a kind of”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DB31BB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30" type="#_x0000_t202" style="position:absolute;margin-left:227.05pt;margin-top:109pt;width:93.95pt;height:50.9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" filled="f" stroked="f">
                <v:textbox style="mso-fit-shape-to-text:t">
                  <w:txbxContent>
                    <w:p w14:paraId="1173858C" w14:textId="77777777" w:rsidR="0044275E" w:rsidRDefault="0044275E" w:rsidP="0044275E">
                      <w:pPr>
                        <w:jc w:val="center"/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>Not</w:t>
                      </w:r>
                    </w:p>
                    <w:p w14:paraId="17D7155E" w14:textId="77777777" w:rsidR="0044275E" w:rsidRDefault="0044275E" w:rsidP="0044275E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“a kind of”</w:t>
                      </w:r>
                    </w:p>
                  </w:txbxContent>
                </v:textbox>
              </v:shape>
            </w:pict>
          </mc:Fallback>
        </mc:AlternateContent>
      </w:r>
      <w:r w:rsidRPr="0044275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4791EA" wp14:editId="65B59F0A">
                <wp:simplePos x="0" y="0"/>
                <wp:positionH relativeFrom="column">
                  <wp:posOffset>1468120</wp:posOffset>
                </wp:positionH>
                <wp:positionV relativeFrom="paragraph">
                  <wp:posOffset>295275</wp:posOffset>
                </wp:positionV>
                <wp:extent cx="309700" cy="369332"/>
                <wp:effectExtent l="0" t="0" r="0" b="0"/>
                <wp:wrapNone/>
                <wp:docPr id="24" name="TextBox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48744B-A0B0-4A2C-8F44-039B2033E08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70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2D2141" w14:textId="77777777" w:rsidR="0044275E" w:rsidRDefault="0044275E" w:rsidP="0044275E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791EA" id="TextBox 23" o:spid="_x0000_s1031" type="#_x0000_t202" style="position:absolute;margin-left:115.6pt;margin-top:23.25pt;width:24.4pt;height:29.1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" filled="f" stroked="f">
                <v:textbox style="mso-fit-shape-to-text:t">
                  <w:txbxContent>
                    <w:p w14:paraId="1C2D2141" w14:textId="77777777" w:rsidR="0044275E" w:rsidRDefault="0044275E" w:rsidP="0044275E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44275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A32518" wp14:editId="24D2B0C2">
                <wp:simplePos x="0" y="0"/>
                <wp:positionH relativeFrom="column">
                  <wp:posOffset>1478915</wp:posOffset>
                </wp:positionH>
                <wp:positionV relativeFrom="paragraph">
                  <wp:posOffset>2430780</wp:posOffset>
                </wp:positionV>
                <wp:extent cx="309700" cy="369332"/>
                <wp:effectExtent l="0" t="0" r="0" b="0"/>
                <wp:wrapNone/>
                <wp:docPr id="25" name="TextBox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6E87DC-AF58-442F-8623-EB1C7459E3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70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0DB464" w14:textId="77777777" w:rsidR="0044275E" w:rsidRDefault="0044275E" w:rsidP="0044275E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32518" id="TextBox 24" o:spid="_x0000_s1032" type="#_x0000_t202" style="position:absolute;margin-left:116.45pt;margin-top:191.4pt;width:24.4pt;height:29.1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" filled="f" stroked="f">
                <v:textbox style="mso-fit-shape-to-text:t">
                  <w:txbxContent>
                    <w:p w14:paraId="5A0DB464" w14:textId="77777777" w:rsidR="0044275E" w:rsidRDefault="0044275E" w:rsidP="0044275E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44275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D3CE4E" wp14:editId="300D4CFF">
                <wp:simplePos x="0" y="0"/>
                <wp:positionH relativeFrom="column">
                  <wp:posOffset>602615</wp:posOffset>
                </wp:positionH>
                <wp:positionV relativeFrom="paragraph">
                  <wp:posOffset>1466850</wp:posOffset>
                </wp:positionV>
                <wp:extent cx="1193212" cy="369332"/>
                <wp:effectExtent l="0" t="0" r="0" b="0"/>
                <wp:wrapNone/>
                <wp:docPr id="26" name="TextBox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AC1B34-C066-42FC-B019-C60DA15B32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212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CA850E" w14:textId="77777777" w:rsidR="0044275E" w:rsidRDefault="0044275E" w:rsidP="0044275E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“a kind of”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D3CE4E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33" type="#_x0000_t202" style="position:absolute;margin-left:47.45pt;margin-top:115.5pt;width:93.95pt;height:29.1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" filled="f" stroked="f">
                <v:textbox style="mso-fit-shape-to-text:t">
                  <w:txbxContent>
                    <w:p w14:paraId="38CA850E" w14:textId="77777777" w:rsidR="0044275E" w:rsidRDefault="0044275E" w:rsidP="0044275E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“a kind of”</w:t>
                      </w:r>
                    </w:p>
                  </w:txbxContent>
                </v:textbox>
              </v:shape>
            </w:pict>
          </mc:Fallback>
        </mc:AlternateContent>
      </w:r>
    </w:p>
    <w:p w14:paraId="6B666E59" w14:textId="0FAAC2F4" w:rsidR="0044275E" w:rsidRDefault="0044275E" w:rsidP="005C2E85"/>
    <w:p w14:paraId="5E7853C7" w14:textId="04002B5C" w:rsidR="0044275E" w:rsidRDefault="001E1BA3" w:rsidP="005C2E85">
      <w:r w:rsidRPr="0044275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D3FBEB" wp14:editId="19C4188F">
                <wp:simplePos x="0" y="0"/>
                <wp:positionH relativeFrom="column">
                  <wp:posOffset>323850</wp:posOffset>
                </wp:positionH>
                <wp:positionV relativeFrom="paragraph">
                  <wp:posOffset>207645</wp:posOffset>
                </wp:positionV>
                <wp:extent cx="4142481" cy="3416320"/>
                <wp:effectExtent l="0" t="0" r="0" b="0"/>
                <wp:wrapNone/>
                <wp:docPr id="27" name="TextBox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2D591E-C80E-46A1-9391-60AE4C2AE4F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2481" cy="3416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47D212" w14:textId="77777777" w:rsidR="0044275E" w:rsidRDefault="0044275E" w:rsidP="0044275E">
                            <w:pPr>
                              <w:rPr>
                                <w:rFonts w:hAnsi="Calibr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Kenyan</w:t>
                            </w:r>
                            <w:r>
                              <w:rPr>
                                <w:rFonts w:hAnsi="Calibr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hAnsi="Calibr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hAnsi="Calibr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ab/>
                              <w:t>Kenya</w:t>
                            </w:r>
                          </w:p>
                          <w:p w14:paraId="4752E570" w14:textId="77777777" w:rsidR="0044275E" w:rsidRDefault="0044275E" w:rsidP="0044275E">
                            <w:pPr>
                              <w:rPr>
                                <w:rFonts w:hAnsi="Calibr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ab/>
                              <w:t>inhabitant of</w:t>
                            </w:r>
                          </w:p>
                          <w:p w14:paraId="5238DEEA" w14:textId="77777777" w:rsidR="0044275E" w:rsidRDefault="0044275E" w:rsidP="0044275E">
                            <w:pPr>
                              <w:rPr>
                                <w:rFonts w:hAnsi="Calibr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hAnsi="Calibr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hAnsi="Calibr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 “a city in”</w:t>
                            </w:r>
                          </w:p>
                          <w:p w14:paraId="6ACCA00E" w14:textId="77777777" w:rsidR="0044275E" w:rsidRDefault="0044275E" w:rsidP="0044275E">
                            <w:pPr>
                              <w:rPr>
                                <w:rFonts w:hAnsi="Calibr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ab/>
                              <w:t>inhabitant of</w:t>
                            </w:r>
                          </w:p>
                          <w:p w14:paraId="47252C40" w14:textId="77777777" w:rsidR="0044275E" w:rsidRDefault="0044275E" w:rsidP="0044275E">
                            <w:pPr>
                              <w:rPr>
                                <w:rFonts w:hAnsi="Calibr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Nairobian</w:t>
                            </w:r>
                            <w:r>
                              <w:rPr>
                                <w:rFonts w:hAnsi="Calibr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hAnsi="Calibr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hAnsi="Calibr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ab/>
                              <w:t>Nairobi</w:t>
                            </w:r>
                            <w:r>
                              <w:rPr>
                                <w:rFonts w:hAnsi="Calibr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   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3FBEB" id="TextBox 26" o:spid="_x0000_s1034" type="#_x0000_t202" style="position:absolute;margin-left:25.5pt;margin-top:16.35pt;width:326.2pt;height:269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" filled="f" stroked="f">
                <v:textbox style="mso-fit-shape-to-text:t">
                  <w:txbxContent>
                    <w:p w14:paraId="7D47D212" w14:textId="77777777" w:rsidR="0044275E" w:rsidRDefault="0044275E" w:rsidP="0044275E">
                      <w:pPr>
                        <w:rPr>
                          <w:rFonts w:hAnsi="Calibri"/>
                          <w:color w:val="FF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FF0000"/>
                          <w:kern w:val="24"/>
                          <w:sz w:val="36"/>
                          <w:szCs w:val="36"/>
                        </w:rPr>
                        <w:t>Kenyan</w:t>
                      </w:r>
                      <w:r>
                        <w:rPr>
                          <w:rFonts w:hAnsi="Calibri"/>
                          <w:color w:val="FF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hAnsi="Calibri"/>
                          <w:color w:val="FF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hAnsi="Calibri"/>
                          <w:color w:val="FF0000"/>
                          <w:kern w:val="24"/>
                          <w:sz w:val="36"/>
                          <w:szCs w:val="36"/>
                        </w:rPr>
                        <w:tab/>
                        <w:t>Kenya</w:t>
                      </w:r>
                    </w:p>
                    <w:p w14:paraId="4752E570" w14:textId="77777777" w:rsidR="0044275E" w:rsidRDefault="0044275E" w:rsidP="0044275E">
                      <w:pPr>
                        <w:rPr>
                          <w:rFonts w:hAnsi="Calibri"/>
                          <w:color w:val="FF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FF0000"/>
                          <w:kern w:val="24"/>
                          <w:sz w:val="36"/>
                          <w:szCs w:val="36"/>
                        </w:rPr>
                        <w:tab/>
                        <w:t>inhabitant of</w:t>
                      </w:r>
                    </w:p>
                    <w:p w14:paraId="5238DEEA" w14:textId="77777777" w:rsidR="0044275E" w:rsidRDefault="0044275E" w:rsidP="0044275E">
                      <w:pPr>
                        <w:rPr>
                          <w:rFonts w:hAnsi="Calibri"/>
                          <w:color w:val="FF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FF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hAnsi="Calibri"/>
                          <w:color w:val="FF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hAnsi="Calibri"/>
                          <w:color w:val="FF0000"/>
                          <w:kern w:val="24"/>
                          <w:sz w:val="36"/>
                          <w:szCs w:val="36"/>
                        </w:rPr>
                        <w:tab/>
                        <w:t xml:space="preserve">  “a city in”</w:t>
                      </w:r>
                    </w:p>
                    <w:p w14:paraId="6ACCA00E" w14:textId="77777777" w:rsidR="0044275E" w:rsidRDefault="0044275E" w:rsidP="0044275E">
                      <w:pPr>
                        <w:rPr>
                          <w:rFonts w:hAnsi="Calibri"/>
                          <w:color w:val="FF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FF0000"/>
                          <w:kern w:val="24"/>
                          <w:sz w:val="36"/>
                          <w:szCs w:val="36"/>
                        </w:rPr>
                        <w:tab/>
                        <w:t>inhabitant of</w:t>
                      </w:r>
                    </w:p>
                    <w:p w14:paraId="47252C40" w14:textId="77777777" w:rsidR="0044275E" w:rsidRDefault="0044275E" w:rsidP="0044275E">
                      <w:pPr>
                        <w:rPr>
                          <w:rFonts w:hAnsi="Calibri"/>
                          <w:color w:val="FF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FF0000"/>
                          <w:kern w:val="24"/>
                          <w:sz w:val="36"/>
                          <w:szCs w:val="36"/>
                        </w:rPr>
                        <w:t>Nairobian</w:t>
                      </w:r>
                      <w:r>
                        <w:rPr>
                          <w:rFonts w:hAnsi="Calibri"/>
                          <w:color w:val="FF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hAnsi="Calibri"/>
                          <w:color w:val="FF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hAnsi="Calibri"/>
                          <w:color w:val="FF0000"/>
                          <w:kern w:val="24"/>
                          <w:sz w:val="36"/>
                          <w:szCs w:val="36"/>
                        </w:rPr>
                        <w:tab/>
                        <w:t>Nairobi</w:t>
                      </w:r>
                      <w:r>
                        <w:rPr>
                          <w:rFonts w:hAnsi="Calibri"/>
                          <w:color w:val="FF0000"/>
                          <w:kern w:val="24"/>
                          <w:sz w:val="36"/>
                          <w:szCs w:val="36"/>
                        </w:rPr>
                        <w:tab/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F9DDCB8" w14:textId="77777777" w:rsidR="0044275E" w:rsidRDefault="0044275E" w:rsidP="005C2E85"/>
    <w:p w14:paraId="1BF11B1A" w14:textId="77777777" w:rsidR="0044275E" w:rsidRDefault="0044275E" w:rsidP="005C2E85"/>
    <w:p w14:paraId="7E496BCA" w14:textId="77777777" w:rsidR="0044275E" w:rsidRDefault="0044275E" w:rsidP="005C2E85"/>
    <w:p w14:paraId="15E00A46" w14:textId="77777777" w:rsidR="0044275E" w:rsidRDefault="0044275E" w:rsidP="005C2E85"/>
    <w:p w14:paraId="719AD6B2" w14:textId="77777777" w:rsidR="0044275E" w:rsidRDefault="0044275E" w:rsidP="005C2E85"/>
    <w:p w14:paraId="07148AD1" w14:textId="77777777" w:rsidR="0044275E" w:rsidRDefault="0044275E" w:rsidP="005C2E85"/>
    <w:p w14:paraId="33DCF4F1" w14:textId="77777777" w:rsidR="0044275E" w:rsidRDefault="0044275E" w:rsidP="005C2E85"/>
    <w:p w14:paraId="23CD8CE9" w14:textId="77777777" w:rsidR="0044275E" w:rsidRDefault="0044275E" w:rsidP="005C2E85"/>
    <w:p w14:paraId="5EB8DB9D" w14:textId="77777777" w:rsidR="0044275E" w:rsidRDefault="0044275E" w:rsidP="005C2E85"/>
    <w:p w14:paraId="0B343A83" w14:textId="7F4912FD" w:rsidR="00470E59" w:rsidRDefault="00470E59" w:rsidP="00234CAC">
      <w:pPr>
        <w:pStyle w:val="Heading3"/>
      </w:pPr>
      <w:r>
        <w:t>Comments</w:t>
      </w:r>
    </w:p>
    <w:p w14:paraId="316A826D" w14:textId="606E1B8C" w:rsidR="00234CAC" w:rsidRPr="00234CAC" w:rsidRDefault="00234CAC" w:rsidP="00234CAC">
      <w:r>
        <w:t xml:space="preserve">Needs an outcome / theorem: </w:t>
      </w:r>
    </w:p>
    <w:p w14:paraId="1B081B18" w14:textId="430D117B" w:rsidR="0044275E" w:rsidRDefault="00234CAC" w:rsidP="005C2E85">
      <w:r>
        <w:t xml:space="preserve">If there is a relationship Q between A and </w:t>
      </w:r>
      <w:proofErr w:type="gramStart"/>
      <w:r>
        <w:t>B</w:t>
      </w:r>
      <w:proofErr w:type="gramEnd"/>
      <w:r>
        <w:t xml:space="preserve"> then it describes a valid kind of taxonomic relationship (in the broader sense) between D and C.</w:t>
      </w:r>
    </w:p>
    <w:p w14:paraId="67647EA9" w14:textId="5B257BB8" w:rsidR="00234CAC" w:rsidRDefault="00234CAC" w:rsidP="005C2E85">
      <w:r>
        <w:lastRenderedPageBreak/>
        <w:t xml:space="preserve">May be some reasoning potential in this pattern (if it always holds up) in terms of building taxonomies. </w:t>
      </w:r>
    </w:p>
    <w:p w14:paraId="4808165D" w14:textId="078D3C5B" w:rsidR="00234CAC" w:rsidRDefault="00234CAC" w:rsidP="005C2E85">
      <w:r>
        <w:t xml:space="preserve">Whereas a pure </w:t>
      </w:r>
      <w:proofErr w:type="spellStart"/>
      <w:r>
        <w:t>monohierarchical</w:t>
      </w:r>
      <w:proofErr w:type="spellEnd"/>
      <w:r>
        <w:t xml:space="preserve"> generalization-based taxonomy </w:t>
      </w:r>
      <w:r w:rsidR="00A92DB5">
        <w:t xml:space="preserve">does not work this way, the addition of the proposed theorem defines the existence of such a taxonomy. </w:t>
      </w:r>
      <w:proofErr w:type="spellStart"/>
      <w:proofErr w:type="gramStart"/>
      <w:r w:rsidR="00A92DB5">
        <w:t>Let</w:t>
      </w:r>
      <w:r w:rsidR="003B04D6">
        <w:t>s</w:t>
      </w:r>
      <w:proofErr w:type="spellEnd"/>
      <w:proofErr w:type="gramEnd"/>
      <w:r w:rsidR="00A92DB5">
        <w:t xml:space="preserve"> you extend the definition of 'taxonomy' in a more controlled way. Allows certain kinds of relationship that are based in taxonomic relations. </w:t>
      </w:r>
    </w:p>
    <w:p w14:paraId="6CD75916" w14:textId="695CC5D0" w:rsidR="00A92DB5" w:rsidRDefault="00A92DB5" w:rsidP="005C2E85">
      <w:r>
        <w:t xml:space="preserve">Framing this: the terms D and C are 'proxies' for the generalization-based hierarchical relationship. </w:t>
      </w:r>
    </w:p>
    <w:p w14:paraId="271DA038" w14:textId="29E046CB" w:rsidR="0077095D" w:rsidRDefault="0077095D" w:rsidP="005C2E85">
      <w:r>
        <w:t xml:space="preserve">These define validity of such a taxonomic relationship. </w:t>
      </w:r>
    </w:p>
    <w:p w14:paraId="1C08A1C1" w14:textId="08532F18" w:rsidR="0077095D" w:rsidRDefault="0077095D" w:rsidP="005C2E85">
      <w:r>
        <w:t>The derivation is you could build a tool with which to ask an SME if such a relationship exists: This Relationship R possibly exists – can you name it / identify it?'</w:t>
      </w:r>
    </w:p>
    <w:p w14:paraId="26A1171E" w14:textId="54C066C4" w:rsidR="0077095D" w:rsidRDefault="0077095D" w:rsidP="005C2E85">
      <w:r>
        <w:t>If not, there is no</w:t>
      </w:r>
      <w:r w:rsidR="003B04D6">
        <w:t>t</w:t>
      </w:r>
      <w:r>
        <w:t xml:space="preserve"> a taxonomy in this s</w:t>
      </w:r>
      <w:r w:rsidR="003B04D6">
        <w:t>e</w:t>
      </w:r>
      <w:r>
        <w:t xml:space="preserve">nse. </w:t>
      </w:r>
    </w:p>
    <w:p w14:paraId="03050E39" w14:textId="3ED64A09" w:rsidR="0077095D" w:rsidRDefault="0077095D" w:rsidP="005C2E85">
      <w:r>
        <w:t xml:space="preserve">That is, there is an unspecified relationship other than 'is a kind of' relationship. </w:t>
      </w:r>
    </w:p>
    <w:p w14:paraId="6DC3B712" w14:textId="3DE316AF" w:rsidR="0077095D" w:rsidRDefault="0077095D" w:rsidP="005C2E85">
      <w:r>
        <w:t xml:space="preserve">To test this: </w:t>
      </w:r>
    </w:p>
    <w:p w14:paraId="661CC878" w14:textId="34840DF3" w:rsidR="008406AF" w:rsidRDefault="008406AF" w:rsidP="005C2E85">
      <w:r>
        <w:t>Claude's treatment deals with Part-whole</w:t>
      </w:r>
    </w:p>
    <w:p w14:paraId="4917F9E5" w14:textId="177EB983" w:rsidR="008406AF" w:rsidRDefault="008406AF" w:rsidP="005C2E85">
      <w:r>
        <w:t>Are the other ones (leaving</w:t>
      </w:r>
      <w:r w:rsidR="00D56F61">
        <w:t xml:space="preserve"> </w:t>
      </w:r>
      <w:r>
        <w:t xml:space="preserve">out Type Instance) all mereological and therefore more or less the same? </w:t>
      </w:r>
    </w:p>
    <w:p w14:paraId="6F65E1DC" w14:textId="0EA64752" w:rsidR="008406AF" w:rsidRDefault="008406AF" w:rsidP="005C2E85">
      <w:r>
        <w:t xml:space="preserve">If so, the rule would apply to them all. </w:t>
      </w:r>
    </w:p>
    <w:p w14:paraId="1C0ABF20" w14:textId="45EC3AAC" w:rsidR="008406AF" w:rsidRDefault="008406AF" w:rsidP="005C2E85">
      <w:r>
        <w:t xml:space="preserve">Is Part/Whole too general? </w:t>
      </w:r>
    </w:p>
    <w:p w14:paraId="1293A24B" w14:textId="494A0DD1" w:rsidR="008406AF" w:rsidRDefault="008406AF" w:rsidP="005C2E85">
      <w:r>
        <w:t>Are things like 'is a city in' specializations of 'part / whole</w:t>
      </w:r>
      <w:r w:rsidR="00D56F61">
        <w:t>'</w:t>
      </w:r>
    </w:p>
    <w:p w14:paraId="44DF563D" w14:textId="08BD7129" w:rsidR="008406AF" w:rsidRDefault="008406AF" w:rsidP="005C2E85">
      <w:proofErr w:type="gramStart"/>
      <w:r>
        <w:t>e.g.</w:t>
      </w:r>
      <w:proofErr w:type="gramEnd"/>
      <w:r>
        <w:t xml:space="preserve"> a city is 'part of' a nation. </w:t>
      </w:r>
    </w:p>
    <w:p w14:paraId="66AADD6D" w14:textId="1A14601D" w:rsidR="008406AF" w:rsidRDefault="008406AF" w:rsidP="005C2E85">
      <w:r>
        <w:t xml:space="preserve">It's a word game: the different asserted kinds of </w:t>
      </w:r>
      <w:r w:rsidR="005C4527">
        <w:t>'taxonomy' like 'is a city in' are more or less word-based distinctions for the same kind of relationship, namely part/whole (</w:t>
      </w:r>
      <w:proofErr w:type="gramStart"/>
      <w:r w:rsidR="005C4527">
        <w:t>e.g.</w:t>
      </w:r>
      <w:proofErr w:type="gramEnd"/>
      <w:r w:rsidR="005C4527">
        <w:t xml:space="preserve"> included in, is a city in etc.). </w:t>
      </w:r>
    </w:p>
    <w:p w14:paraId="1AB7F72E" w14:textId="5A5C71BB" w:rsidR="005C4527" w:rsidRDefault="005C4527" w:rsidP="005C2E85">
      <w:r>
        <w:t>These could be more specific kinds of part-</w:t>
      </w:r>
      <w:proofErr w:type="gramStart"/>
      <w:r>
        <w:t>whole</w:t>
      </w:r>
      <w:proofErr w:type="gramEnd"/>
      <w:r>
        <w:t xml:space="preserve"> but they are all part-whole relations. </w:t>
      </w:r>
    </w:p>
    <w:p w14:paraId="6FFF1FC6" w14:textId="024255D9" w:rsidR="00D56F61" w:rsidRDefault="00D56F61" w:rsidP="005C2E85">
      <w:r>
        <w:t xml:space="preserve">Do we need to distinguish kinds of part-whole relation </w:t>
      </w:r>
      <w:proofErr w:type="gramStart"/>
      <w:r>
        <w:t>e.g.</w:t>
      </w:r>
      <w:proofErr w:type="gramEnd"/>
      <w:r>
        <w:t xml:space="preserve"> Aggregation v Composition in UML?</w:t>
      </w:r>
      <w:r w:rsidR="001E077C">
        <w:t xml:space="preserve"> </w:t>
      </w:r>
      <w:r>
        <w:t>(</w:t>
      </w:r>
      <w:proofErr w:type="gramStart"/>
      <w:r>
        <w:t>proper</w:t>
      </w:r>
      <w:proofErr w:type="gramEnd"/>
      <w:r>
        <w:t xml:space="preserve"> parthood v parthood)</w:t>
      </w:r>
    </w:p>
    <w:p w14:paraId="54785C44" w14:textId="28B5C592" w:rsidR="00D56F61" w:rsidRDefault="00D56F61" w:rsidP="005C2E85">
      <w:r>
        <w:t xml:space="preserve">In the </w:t>
      </w:r>
      <w:proofErr w:type="gramStart"/>
      <w:r>
        <w:t>Ontology(</w:t>
      </w:r>
      <w:proofErr w:type="gramEnd"/>
      <w:r>
        <w:t xml:space="preserve">1) for Context (built by </w:t>
      </w:r>
      <w:proofErr w:type="spellStart"/>
      <w:r>
        <w:t>VCoI</w:t>
      </w:r>
      <w:proofErr w:type="spellEnd"/>
      <w:r>
        <w:t xml:space="preserve"> for others </w:t>
      </w:r>
      <w:r w:rsidR="001E077C">
        <w:t>to</w:t>
      </w:r>
      <w:r>
        <w:t xml:space="preserve"> use), some of this decomposition can be built into that ontology. More can be added by extension in the domain TF </w:t>
      </w:r>
      <w:r w:rsidR="001E077C">
        <w:t>/</w:t>
      </w:r>
      <w:r>
        <w:t xml:space="preserve"> SIG user communities. </w:t>
      </w:r>
    </w:p>
    <w:p w14:paraId="055E103A" w14:textId="3F13FC62" w:rsidR="00D56F61" w:rsidRDefault="00D56F61" w:rsidP="00D56F61">
      <w:pPr>
        <w:pStyle w:val="Heading3"/>
      </w:pPr>
      <w:r>
        <w:t>Try for each of them:</w:t>
      </w:r>
    </w:p>
    <w:p w14:paraId="7CC61F8D" w14:textId="3DD5E851" w:rsidR="008C6A83" w:rsidRPr="008C6A83" w:rsidRDefault="00A923FB" w:rsidP="008C6A83">
      <w:pPr>
        <w:pStyle w:val="Heading4"/>
      </w:pPr>
      <w:r>
        <w:t>Topic</w:t>
      </w:r>
    </w:p>
    <w:p w14:paraId="50C024A8" w14:textId="77777777" w:rsidR="00D56F61" w:rsidRDefault="00D56F61" w:rsidP="00D56F61">
      <w:r>
        <w:t>Started with 'topic'</w:t>
      </w:r>
    </w:p>
    <w:p w14:paraId="7F829CA3" w14:textId="43F2BF2C" w:rsidR="00D56F61" w:rsidRDefault="00D56F61" w:rsidP="00D56F61">
      <w:r>
        <w:t xml:space="preserve">A book of French Grammar is a kind of Book of </w:t>
      </w:r>
      <w:r w:rsidR="00A923FB">
        <w:t>French</w:t>
      </w:r>
      <w:r>
        <w:t xml:space="preserve"> – C and D are identified</w:t>
      </w:r>
    </w:p>
    <w:p w14:paraId="56C52ED0" w14:textId="00653777" w:rsidR="008C6A83" w:rsidRDefault="00C928DC" w:rsidP="00C928DC">
      <w:pPr>
        <w:pStyle w:val="Heading4"/>
      </w:pPr>
      <w:r>
        <w:t>Geo part / city in</w:t>
      </w:r>
      <w:r w:rsidR="00612249">
        <w:t xml:space="preserve"> = </w:t>
      </w:r>
      <w:proofErr w:type="spellStart"/>
      <w:r w:rsidR="00612249">
        <w:t>LocatedIn</w:t>
      </w:r>
      <w:proofErr w:type="spellEnd"/>
    </w:p>
    <w:p w14:paraId="67BFB306" w14:textId="70F1490F" w:rsidR="00D56F61" w:rsidRDefault="00D56F61" w:rsidP="00D56F61">
      <w:r>
        <w:t>Then Nairobi:</w:t>
      </w:r>
      <w:r w:rsidR="00612249">
        <w:t xml:space="preserve"> </w:t>
      </w:r>
    </w:p>
    <w:p w14:paraId="39C9D5EB" w14:textId="6253F89A" w:rsidR="00D56F61" w:rsidRDefault="00D56F61" w:rsidP="00D56F61">
      <w:r>
        <w:t xml:space="preserve">We </w:t>
      </w:r>
      <w:proofErr w:type="gramStart"/>
      <w:r>
        <w:t>have:</w:t>
      </w:r>
      <w:proofErr w:type="gramEnd"/>
      <w:r>
        <w:t xml:space="preserve"> is a </w:t>
      </w:r>
      <w:r w:rsidR="009A1A85">
        <w:t>Inhabitant Of</w:t>
      </w:r>
    </w:p>
    <w:p w14:paraId="4A752780" w14:textId="3CEAD993" w:rsidR="009A1A85" w:rsidRDefault="009A1A85" w:rsidP="00D56F61">
      <w:r>
        <w:t>Can also have: 'is a building in'</w:t>
      </w:r>
    </w:p>
    <w:p w14:paraId="18A9B08D" w14:textId="1275B3F7" w:rsidR="009A1A85" w:rsidRDefault="009A1A85" w:rsidP="00D56F61">
      <w:proofErr w:type="gramStart"/>
      <w:r>
        <w:lastRenderedPageBreak/>
        <w:t>e.g.</w:t>
      </w:r>
      <w:proofErr w:type="gramEnd"/>
      <w:r>
        <w:t xml:space="preserve"> a building in Nairobi is a building in Kenya</w:t>
      </w:r>
    </w:p>
    <w:p w14:paraId="4885D56F" w14:textId="1E0C3B78" w:rsidR="009A1A85" w:rsidRDefault="009A1A85" w:rsidP="00D56F61">
      <w:proofErr w:type="gramStart"/>
      <w:r>
        <w:t>Also</w:t>
      </w:r>
      <w:proofErr w:type="gramEnd"/>
      <w:r>
        <w:t xml:space="preserve"> a street, a park, a business established in, etc.</w:t>
      </w:r>
    </w:p>
    <w:p w14:paraId="56521D18" w14:textId="629CFDCF" w:rsidR="009A1A85" w:rsidRDefault="008C6A83" w:rsidP="00D56F61">
      <w:r>
        <w:t xml:space="preserve">There may several identifiable things for C and D. </w:t>
      </w:r>
    </w:p>
    <w:p w14:paraId="6153B03D" w14:textId="1119DF06" w:rsidR="008C6A83" w:rsidRDefault="00612249" w:rsidP="00612249">
      <w:pPr>
        <w:pStyle w:val="Heading4"/>
      </w:pPr>
      <w:r>
        <w:t>Inclusion</w:t>
      </w:r>
    </w:p>
    <w:p w14:paraId="288D953D" w14:textId="44946ABF" w:rsidR="00612249" w:rsidRDefault="00612249" w:rsidP="00612249">
      <w:r>
        <w:t xml:space="preserve">Inclusion and </w:t>
      </w:r>
      <w:proofErr w:type="spellStart"/>
      <w:r>
        <w:t>LocatedIn</w:t>
      </w:r>
      <w:proofErr w:type="spellEnd"/>
      <w:r>
        <w:t xml:space="preserve"> seem the same. </w:t>
      </w:r>
    </w:p>
    <w:p w14:paraId="0CD00365" w14:textId="79A33102" w:rsidR="00612249" w:rsidRDefault="00612249" w:rsidP="00612249">
      <w:r>
        <w:t>Other examples just to test it:</w:t>
      </w:r>
    </w:p>
    <w:p w14:paraId="049C1B22" w14:textId="645D7866" w:rsidR="00612249" w:rsidRPr="00A923FB" w:rsidRDefault="00A923FB" w:rsidP="00612249">
      <w:pPr>
        <w:rPr>
          <w:b/>
          <w:bCs/>
        </w:rPr>
      </w:pPr>
      <w:proofErr w:type="gramStart"/>
      <w:r w:rsidRPr="00A923FB">
        <w:rPr>
          <w:b/>
          <w:bCs/>
        </w:rPr>
        <w:t>e.g.</w:t>
      </w:r>
      <w:proofErr w:type="gramEnd"/>
      <w:r w:rsidRPr="00A923FB">
        <w:rPr>
          <w:b/>
          <w:bCs/>
        </w:rPr>
        <w:t xml:space="preserve"> </w:t>
      </w:r>
      <w:r w:rsidR="00612249" w:rsidRPr="00A923FB">
        <w:rPr>
          <w:b/>
          <w:bCs/>
        </w:rPr>
        <w:t xml:space="preserve">Social Group. </w:t>
      </w:r>
    </w:p>
    <w:p w14:paraId="1CDA2426" w14:textId="01A75C0A" w:rsidR="00612249" w:rsidRDefault="00612249" w:rsidP="00612249">
      <w:r>
        <w:t xml:space="preserve">Taxonomy of social groups. </w:t>
      </w:r>
    </w:p>
    <w:p w14:paraId="10F12B15" w14:textId="6ED1EA4E" w:rsidR="00DB1BFA" w:rsidRPr="00A923FB" w:rsidRDefault="00DB1BFA" w:rsidP="00612249">
      <w:pPr>
        <w:rPr>
          <w:b/>
          <w:bCs/>
        </w:rPr>
      </w:pPr>
      <w:proofErr w:type="gramStart"/>
      <w:r w:rsidRPr="00A923FB">
        <w:rPr>
          <w:b/>
          <w:bCs/>
        </w:rPr>
        <w:t>e.g.</w:t>
      </w:r>
      <w:proofErr w:type="gramEnd"/>
      <w:r w:rsidRPr="00A923FB">
        <w:rPr>
          <w:b/>
          <w:bCs/>
        </w:rPr>
        <w:t xml:space="preserve"> TV service</w:t>
      </w:r>
    </w:p>
    <w:p w14:paraId="0616B76A" w14:textId="6F662A68" w:rsidR="00DB1BFA" w:rsidRDefault="00DB1BFA" w:rsidP="00612249">
      <w:r>
        <w:t xml:space="preserve">Station &gt; service </w:t>
      </w:r>
    </w:p>
    <w:p w14:paraId="3D75C746" w14:textId="0F718628" w:rsidR="00DB1BFA" w:rsidRDefault="00DB1BFA" w:rsidP="00612249">
      <w:r>
        <w:t xml:space="preserve">'Included in' service; included in Bundle for service. </w:t>
      </w:r>
    </w:p>
    <w:p w14:paraId="113464A8" w14:textId="16838376" w:rsidR="00DB1BFA" w:rsidRDefault="00DB1BFA" w:rsidP="00612249">
      <w:r>
        <w:t>Taxo</w:t>
      </w:r>
      <w:r w:rsidR="00D22F1F">
        <w:t>n</w:t>
      </w:r>
      <w:r>
        <w:t>omy on Inclusion:</w:t>
      </w:r>
    </w:p>
    <w:p w14:paraId="62B1CC58" w14:textId="12836110" w:rsidR="00DB1BFA" w:rsidRDefault="00DB1BFA" w:rsidP="00DB1BFA">
      <w:pPr>
        <w:pStyle w:val="ListParagraph"/>
        <w:numPr>
          <w:ilvl w:val="0"/>
          <w:numId w:val="4"/>
        </w:numPr>
      </w:pPr>
      <w:r>
        <w:t>Service</w:t>
      </w:r>
      <w:r w:rsidR="00C279A5">
        <w:t xml:space="preserve"> </w:t>
      </w:r>
      <w:proofErr w:type="gramStart"/>
      <w:r w:rsidR="00C279A5">
        <w:t>e.g.</w:t>
      </w:r>
      <w:proofErr w:type="gramEnd"/>
      <w:r w:rsidR="00C279A5">
        <w:t xml:space="preserve"> ESPN</w:t>
      </w:r>
    </w:p>
    <w:p w14:paraId="75F53A8B" w14:textId="28D00B1F" w:rsidR="00DB1BFA" w:rsidRDefault="00C279A5" w:rsidP="00DB1BFA">
      <w:pPr>
        <w:pStyle w:val="ListParagraph"/>
        <w:numPr>
          <w:ilvl w:val="1"/>
          <w:numId w:val="4"/>
        </w:numPr>
      </w:pPr>
      <w:r>
        <w:t>Bundle: Football</w:t>
      </w:r>
    </w:p>
    <w:p w14:paraId="543E8F5F" w14:textId="21735AEC" w:rsidR="00C279A5" w:rsidRDefault="00C279A5" w:rsidP="00C279A5">
      <w:pPr>
        <w:pStyle w:val="ListParagraph"/>
        <w:numPr>
          <w:ilvl w:val="2"/>
          <w:numId w:val="4"/>
        </w:numPr>
      </w:pPr>
      <w:r>
        <w:t xml:space="preserve">Channel: ESPN1 </w:t>
      </w:r>
    </w:p>
    <w:p w14:paraId="1254DAE2" w14:textId="58516F3D" w:rsidR="00612249" w:rsidRDefault="00D22F1F" w:rsidP="00612249">
      <w:r>
        <w:t xml:space="preserve">Is this a topic taxonomy? Not really. It is being able to see the game, not a topic. </w:t>
      </w:r>
    </w:p>
    <w:p w14:paraId="3ADE8D02" w14:textId="7A9E7352" w:rsidR="00D22F1F" w:rsidRDefault="00D22F1F" w:rsidP="00612249">
      <w:r>
        <w:t>This our canonical example</w:t>
      </w:r>
    </w:p>
    <w:p w14:paraId="2BBB1830" w14:textId="62F183E5" w:rsidR="00D22F1F" w:rsidRDefault="004071A2" w:rsidP="00612249">
      <w:r>
        <w:t>ESPN 1 is not a kind of Football</w:t>
      </w:r>
    </w:p>
    <w:p w14:paraId="665DC267" w14:textId="52627094" w:rsidR="004071A2" w:rsidRDefault="004071A2" w:rsidP="00612249">
      <w:r>
        <w:t>ESPN1 is a kind of Football Channel</w:t>
      </w:r>
    </w:p>
    <w:p w14:paraId="2585B057" w14:textId="65743A7F" w:rsidR="004071A2" w:rsidRDefault="004071A2" w:rsidP="00612249">
      <w:r>
        <w:t>ESPN</w:t>
      </w:r>
      <w:r w:rsidR="006D5DFB">
        <w:t>1</w:t>
      </w:r>
      <w:r>
        <w:t xml:space="preserve"> is a kind of Channel</w:t>
      </w:r>
      <w:r w:rsidR="006D5DFB">
        <w:t>. Is an Instance of Channel (Type-instance taxonomy)</w:t>
      </w:r>
    </w:p>
    <w:p w14:paraId="64A8C82D" w14:textId="0568BA3E" w:rsidR="004071A2" w:rsidRDefault="004071A2" w:rsidP="00612249">
      <w:r>
        <w:t>Bundle is not a kind of Service</w:t>
      </w:r>
      <w:r w:rsidR="006D5DFB">
        <w:t xml:space="preserve">. Bundle is included in Service. </w:t>
      </w:r>
    </w:p>
    <w:p w14:paraId="315F8408" w14:textId="428E3AD8" w:rsidR="006D5DFB" w:rsidRDefault="006D5DFB" w:rsidP="00612249">
      <w:r>
        <w:t xml:space="preserve">Mixed taxonomies are likely in business taxonomy. </w:t>
      </w:r>
    </w:p>
    <w:p w14:paraId="57558C1A" w14:textId="7A6CA98C" w:rsidR="006D5DFB" w:rsidRDefault="006D5DFB" w:rsidP="00612249">
      <w:r>
        <w:t>Interest:</w:t>
      </w:r>
    </w:p>
    <w:p w14:paraId="35B15DAA" w14:textId="2D8CE85B" w:rsidR="006D5DFB" w:rsidRDefault="006D5DFB" w:rsidP="006D5DFB">
      <w:pPr>
        <w:pStyle w:val="ListParagraph"/>
        <w:numPr>
          <w:ilvl w:val="0"/>
          <w:numId w:val="5"/>
        </w:numPr>
      </w:pPr>
      <w:r>
        <w:t>I am interested in Channels</w:t>
      </w:r>
    </w:p>
    <w:p w14:paraId="1EE6C8A7" w14:textId="7EDBDB16" w:rsidR="006D5DFB" w:rsidRPr="00612249" w:rsidRDefault="006D5DFB" w:rsidP="006D5DFB">
      <w:pPr>
        <w:pStyle w:val="ListParagraph"/>
        <w:numPr>
          <w:ilvl w:val="1"/>
          <w:numId w:val="5"/>
        </w:numPr>
      </w:pPr>
      <w:r>
        <w:t>I am interested in watching the game</w:t>
      </w:r>
    </w:p>
    <w:p w14:paraId="14CAB1CF" w14:textId="6DB84005" w:rsidR="008C6A83" w:rsidRDefault="006D5DFB" w:rsidP="00D56F61">
      <w:r>
        <w:t xml:space="preserve">Interest = Context. </w:t>
      </w:r>
    </w:p>
    <w:p w14:paraId="507D0410" w14:textId="4010CC7F" w:rsidR="006D5DFB" w:rsidRDefault="00BD41B1" w:rsidP="00D56F61">
      <w:r>
        <w:t xml:space="preserve"> = Who as Context (whose interest)</w:t>
      </w:r>
    </w:p>
    <w:p w14:paraId="5F81F2F6" w14:textId="17460A2D" w:rsidR="00BD41B1" w:rsidRDefault="00BD41B1" w:rsidP="00D56F61">
      <w:r>
        <w:t>Interest is probably something that unifies all the kinds of Ta</w:t>
      </w:r>
      <w:r w:rsidR="006A0E69">
        <w:t>x</w:t>
      </w:r>
      <w:r>
        <w:t xml:space="preserve">onomy. </w:t>
      </w:r>
    </w:p>
    <w:p w14:paraId="0ACF5382" w14:textId="563D34AB" w:rsidR="00BD41B1" w:rsidRDefault="00BD41B1" w:rsidP="00D56F61">
      <w:r>
        <w:t>AND</w:t>
      </w:r>
    </w:p>
    <w:p w14:paraId="051A6562" w14:textId="75011F6F" w:rsidR="00BD41B1" w:rsidRDefault="00BD41B1" w:rsidP="00D56F61">
      <w:r>
        <w:t xml:space="preserve">A </w:t>
      </w:r>
      <w:r w:rsidRPr="001873DF">
        <w:rPr>
          <w:i/>
          <w:iCs/>
        </w:rPr>
        <w:t>person interested in</w:t>
      </w:r>
      <w:r>
        <w:t xml:space="preserve"> Football (A) is a kind of </w:t>
      </w:r>
      <w:r w:rsidRPr="001873DF">
        <w:rPr>
          <w:i/>
          <w:iCs/>
        </w:rPr>
        <w:t>Person interested in</w:t>
      </w:r>
      <w:r>
        <w:t xml:space="preserve"> Sports (B)</w:t>
      </w:r>
    </w:p>
    <w:p w14:paraId="0561AE8D" w14:textId="020B895D" w:rsidR="00BD41B1" w:rsidRDefault="00BD41B1" w:rsidP="00D56F61">
      <w:r>
        <w:t xml:space="preserve">A Person who watches </w:t>
      </w:r>
      <w:r w:rsidR="004F7909">
        <w:t>ESPN</w:t>
      </w:r>
      <w:r w:rsidR="001873DF">
        <w:t>1</w:t>
      </w:r>
      <w:r w:rsidR="004F7909">
        <w:t xml:space="preserve"> is a kind of person interested</w:t>
      </w:r>
      <w:r w:rsidR="001873DF">
        <w:t xml:space="preserve"> in football</w:t>
      </w:r>
    </w:p>
    <w:p w14:paraId="0FA16292" w14:textId="01EF1E2C" w:rsidR="001873DF" w:rsidRPr="00D56F61" w:rsidRDefault="001873DF" w:rsidP="00D56F61">
      <w:r>
        <w:t xml:space="preserve"> Person interested in football is a person interested in sport. </w:t>
      </w:r>
    </w:p>
    <w:p w14:paraId="033B4BF6" w14:textId="77777777" w:rsidR="005C4527" w:rsidRDefault="005C4527" w:rsidP="005C2E85"/>
    <w:p w14:paraId="72A584BB" w14:textId="3122DCBA" w:rsidR="0077095D" w:rsidRPr="009E0332" w:rsidRDefault="009E0332" w:rsidP="005C2E85">
      <w:pPr>
        <w:rPr>
          <w:b/>
          <w:bCs/>
        </w:rPr>
      </w:pPr>
      <w:r w:rsidRPr="009E0332">
        <w:rPr>
          <w:b/>
          <w:bCs/>
        </w:rPr>
        <w:t>Conclusion:</w:t>
      </w:r>
    </w:p>
    <w:p w14:paraId="3A87EC35" w14:textId="02BDF707" w:rsidR="00234CAC" w:rsidRDefault="00077F1C" w:rsidP="005C2E85">
      <w:proofErr w:type="gramStart"/>
      <w:r>
        <w:t>So</w:t>
      </w:r>
      <w:proofErr w:type="gramEnd"/>
      <w:r>
        <w:t xml:space="preserve"> the things works:</w:t>
      </w:r>
    </w:p>
    <w:p w14:paraId="4CBA7FD0" w14:textId="788E4BEE" w:rsidR="00077F1C" w:rsidRDefault="00077F1C" w:rsidP="009E0332">
      <w:pPr>
        <w:pStyle w:val="ListParagraph"/>
        <w:numPr>
          <w:ilvl w:val="0"/>
          <w:numId w:val="11"/>
        </w:numPr>
      </w:pPr>
      <w:r>
        <w:t xml:space="preserve">A </w:t>
      </w:r>
      <w:r w:rsidR="00AD73CC">
        <w:t>Channel is not a kind of Bundle</w:t>
      </w:r>
    </w:p>
    <w:p w14:paraId="0603DAD5" w14:textId="321D9C58" w:rsidR="00AD73CC" w:rsidRDefault="00AD73CC" w:rsidP="009E0332">
      <w:pPr>
        <w:pStyle w:val="ListParagraph"/>
        <w:numPr>
          <w:ilvl w:val="0"/>
          <w:numId w:val="11"/>
        </w:numPr>
      </w:pPr>
      <w:r>
        <w:t>A Bundle is not a kind of Service</w:t>
      </w:r>
    </w:p>
    <w:p w14:paraId="41A53F24" w14:textId="457E803C" w:rsidR="00AD73CC" w:rsidRDefault="00AD73CC" w:rsidP="009E0332">
      <w:pPr>
        <w:pStyle w:val="ListParagraph"/>
        <w:numPr>
          <w:ilvl w:val="0"/>
          <w:numId w:val="11"/>
        </w:numPr>
      </w:pPr>
      <w:r>
        <w:t xml:space="preserve">A Subscriber to a Channel is a </w:t>
      </w:r>
      <w:r w:rsidR="00E95635">
        <w:t xml:space="preserve">kind of </w:t>
      </w:r>
      <w:r>
        <w:t>subscriber to a Bund</w:t>
      </w:r>
      <w:r w:rsidR="00E95635">
        <w:t>l</w:t>
      </w:r>
      <w:r>
        <w:t>e</w:t>
      </w:r>
    </w:p>
    <w:p w14:paraId="741A8BE9" w14:textId="6EEE164E" w:rsidR="00AD73CC" w:rsidRDefault="00AD73CC" w:rsidP="009E0332">
      <w:pPr>
        <w:pStyle w:val="ListParagraph"/>
        <w:numPr>
          <w:ilvl w:val="0"/>
          <w:numId w:val="11"/>
        </w:numPr>
      </w:pPr>
      <w:r>
        <w:t xml:space="preserve">A subscriber to a Bundle is a </w:t>
      </w:r>
      <w:r w:rsidR="00E95635">
        <w:t>kind of subscriber to a Service</w:t>
      </w:r>
    </w:p>
    <w:p w14:paraId="3680C23C" w14:textId="7672E37A" w:rsidR="00E95635" w:rsidRDefault="00E95635" w:rsidP="005C2E85">
      <w:r>
        <w:t>Similarly:</w:t>
      </w:r>
    </w:p>
    <w:p w14:paraId="308DA96C" w14:textId="2B0BACBA" w:rsidR="00E95635" w:rsidRDefault="00E95635" w:rsidP="005C2E85">
      <w:r>
        <w:t>A person who likes football is a kind of person who likes sport.</w:t>
      </w:r>
    </w:p>
    <w:p w14:paraId="79EE1291" w14:textId="61550D1D" w:rsidR="00E95635" w:rsidRDefault="00E95635" w:rsidP="005C2E85">
      <w:r>
        <w:t>(</w:t>
      </w:r>
      <w:proofErr w:type="gramStart"/>
      <w:r>
        <w:t>no</w:t>
      </w:r>
      <w:proofErr w:type="gramEnd"/>
      <w:r>
        <w:t xml:space="preserve"> intermediate levels).</w:t>
      </w:r>
    </w:p>
    <w:p w14:paraId="16E4EC47" w14:textId="4E500F17" w:rsidR="00E95635" w:rsidRDefault="00756C2E" w:rsidP="005C2E85">
      <w:proofErr w:type="gramStart"/>
      <w:r>
        <w:t>So</w:t>
      </w:r>
      <w:proofErr w:type="gramEnd"/>
      <w:r>
        <w:t xml:space="preserve"> the rule is proven. </w:t>
      </w:r>
    </w:p>
    <w:p w14:paraId="18DB6762" w14:textId="705FC14A" w:rsidR="009F4853" w:rsidRDefault="009F4853" w:rsidP="005C2E85">
      <w:proofErr w:type="gramStart"/>
      <w:r>
        <w:t>S</w:t>
      </w:r>
      <w:r w:rsidR="009E0332">
        <w:t>o</w:t>
      </w:r>
      <w:proofErr w:type="gramEnd"/>
      <w:r>
        <w:t xml:space="preserve"> between:</w:t>
      </w:r>
    </w:p>
    <w:p w14:paraId="6E9DB862" w14:textId="32207F54" w:rsidR="009F4853" w:rsidRDefault="009F4853" w:rsidP="009F4853">
      <w:pPr>
        <w:pStyle w:val="ListParagraph"/>
        <w:numPr>
          <w:ilvl w:val="0"/>
          <w:numId w:val="6"/>
        </w:numPr>
      </w:pPr>
      <w:r>
        <w:t>Topic</w:t>
      </w:r>
    </w:p>
    <w:p w14:paraId="23C18FC3" w14:textId="0B4604E0" w:rsidR="009F4853" w:rsidRDefault="009F4853" w:rsidP="009F4853">
      <w:pPr>
        <w:pStyle w:val="ListParagraph"/>
        <w:numPr>
          <w:ilvl w:val="0"/>
          <w:numId w:val="6"/>
        </w:numPr>
      </w:pPr>
      <w:r>
        <w:t>Parthood</w:t>
      </w:r>
      <w:r w:rsidR="00F24BE5">
        <w:t>, including</w:t>
      </w:r>
    </w:p>
    <w:p w14:paraId="774F6C03" w14:textId="3D4C02D0" w:rsidR="009F4853" w:rsidRDefault="009F4853" w:rsidP="009F4853">
      <w:pPr>
        <w:pStyle w:val="ListParagraph"/>
        <w:numPr>
          <w:ilvl w:val="1"/>
          <w:numId w:val="6"/>
        </w:numPr>
      </w:pPr>
      <w:r>
        <w:t>Inclusion</w:t>
      </w:r>
    </w:p>
    <w:p w14:paraId="2814B1B1" w14:textId="1835C537" w:rsidR="009F4853" w:rsidRDefault="009F4853" w:rsidP="009F4853">
      <w:pPr>
        <w:pStyle w:val="ListParagraph"/>
        <w:numPr>
          <w:ilvl w:val="1"/>
          <w:numId w:val="6"/>
        </w:numPr>
      </w:pPr>
      <w:r>
        <w:t>Containment</w:t>
      </w:r>
    </w:p>
    <w:p w14:paraId="61DB9F87" w14:textId="7FD6E850" w:rsidR="00F24BE5" w:rsidRDefault="00F24BE5" w:rsidP="00F24BE5">
      <w:r>
        <w:t xml:space="preserve">We seem to have proven the rule, or at least identified examples that fit the Semantic Square. </w:t>
      </w:r>
    </w:p>
    <w:p w14:paraId="729B3A2C" w14:textId="0FFB7D18" w:rsidR="00F24BE5" w:rsidRDefault="00F24BE5" w:rsidP="00F24BE5">
      <w:r>
        <w:t xml:space="preserve">However: </w:t>
      </w:r>
    </w:p>
    <w:p w14:paraId="3DFAC4B5" w14:textId="1FFF8CFF" w:rsidR="00F24BE5" w:rsidRDefault="00F24BE5" w:rsidP="00F24BE5">
      <w:r>
        <w:t>It is possible that for some examples, no SME would recognize a suitable C + D, but we may still be able to posit a C and D</w:t>
      </w:r>
      <w:r w:rsidR="009E0332">
        <w:t>?</w:t>
      </w:r>
    </w:p>
    <w:p w14:paraId="311C39B2" w14:textId="0E067216" w:rsidR="00F24BE5" w:rsidRDefault="00F24BE5" w:rsidP="009E0332">
      <w:pPr>
        <w:pStyle w:val="Heading3"/>
      </w:pPr>
      <w:proofErr w:type="gramStart"/>
      <w:r>
        <w:t>Counter-example</w:t>
      </w:r>
      <w:proofErr w:type="gramEnd"/>
      <w:r>
        <w:t>:</w:t>
      </w:r>
    </w:p>
    <w:p w14:paraId="28535D1B" w14:textId="42CC3484" w:rsidR="00F24BE5" w:rsidRDefault="00F24BE5" w:rsidP="00F24BE5">
      <w:r>
        <w:t xml:space="preserve">Organization Chart – this is upside down compared to the others. </w:t>
      </w:r>
      <w:r w:rsidR="009E0332">
        <w:t xml:space="preserve">Does </w:t>
      </w:r>
      <w:r>
        <w:t>it work?</w:t>
      </w:r>
    </w:p>
    <w:p w14:paraId="7DB38451" w14:textId="6D99B430" w:rsidR="00F24BE5" w:rsidRDefault="00F24BE5" w:rsidP="00F24BE5">
      <w:r>
        <w:t>Company as a node</w:t>
      </w:r>
    </w:p>
    <w:p w14:paraId="3CA27E90" w14:textId="502E06A4" w:rsidR="00F24BE5" w:rsidRDefault="00F24BE5" w:rsidP="00F24BE5">
      <w:r>
        <w:t>Departments / divisions (org units) = Parthood</w:t>
      </w:r>
    </w:p>
    <w:p w14:paraId="10C19CD8" w14:textId="260FB200" w:rsidR="00F24BE5" w:rsidRDefault="00F24BE5" w:rsidP="00F24BE5">
      <w:r>
        <w:t xml:space="preserve">Then C + D = Employee and R = </w:t>
      </w:r>
      <w:proofErr w:type="spellStart"/>
      <w:r>
        <w:t>employeeOf</w:t>
      </w:r>
      <w:proofErr w:type="spellEnd"/>
    </w:p>
    <w:p w14:paraId="432C7048" w14:textId="51959B9C" w:rsidR="00F24BE5" w:rsidRDefault="00F24BE5" w:rsidP="00F24BE5">
      <w:proofErr w:type="gramStart"/>
      <w:r>
        <w:t>So</w:t>
      </w:r>
      <w:proofErr w:type="gramEnd"/>
      <w:r>
        <w:t xml:space="preserve"> it also works for control hierarchies!</w:t>
      </w:r>
    </w:p>
    <w:p w14:paraId="737F90B4" w14:textId="6ED61861" w:rsidR="00F24BE5" w:rsidRDefault="008748AC" w:rsidP="00F24BE5">
      <w:r>
        <w:t xml:space="preserve">Where Department is not a kind of Organization. But the </w:t>
      </w:r>
      <w:r w:rsidR="009E0332">
        <w:t>taxonomy</w:t>
      </w:r>
      <w:r>
        <w:t xml:space="preserve"> is still </w:t>
      </w:r>
      <w:r w:rsidR="009E0332">
        <w:t>valid</w:t>
      </w:r>
      <w:r>
        <w:t xml:space="preserve"> under Claude's Theorem. </w:t>
      </w:r>
    </w:p>
    <w:p w14:paraId="6C1B53D1" w14:textId="34769661" w:rsidR="0052612F" w:rsidRDefault="0052612F" w:rsidP="00F24BE5">
      <w:r>
        <w:t xml:space="preserve">What about the Soldier / General </w:t>
      </w:r>
      <w:proofErr w:type="gramStart"/>
      <w:r>
        <w:t>example.</w:t>
      </w:r>
      <w:proofErr w:type="gramEnd"/>
      <w:r>
        <w:t xml:space="preserve"> T</w:t>
      </w:r>
      <w:r w:rsidR="00730944">
        <w:t>r</w:t>
      </w:r>
      <w:r>
        <w:t>y a business version:</w:t>
      </w:r>
    </w:p>
    <w:p w14:paraId="45635F0F" w14:textId="20526292" w:rsidR="008748AC" w:rsidRDefault="00892B40" w:rsidP="00F24BE5">
      <w:proofErr w:type="spellStart"/>
      <w:r>
        <w:t>Eg</w:t>
      </w:r>
      <w:proofErr w:type="spellEnd"/>
      <w:r>
        <w:t xml:space="preserve"> C Suite versus </w:t>
      </w:r>
      <w:r w:rsidR="0052612F">
        <w:t>lower down employee</w:t>
      </w:r>
    </w:p>
    <w:p w14:paraId="0017D878" w14:textId="120362CF" w:rsidR="0052612F" w:rsidRDefault="0052612F" w:rsidP="00F24BE5">
      <w:r>
        <w:t>Works as part hood:</w:t>
      </w:r>
    </w:p>
    <w:p w14:paraId="26F26961" w14:textId="4F9220F6" w:rsidR="0052612F" w:rsidRDefault="0052612F" w:rsidP="0052612F">
      <w:pPr>
        <w:pStyle w:val="ListParagraph"/>
        <w:numPr>
          <w:ilvl w:val="0"/>
          <w:numId w:val="7"/>
        </w:numPr>
      </w:pPr>
      <w:r>
        <w:t>C Suite, above which is</w:t>
      </w:r>
    </w:p>
    <w:p w14:paraId="34077062" w14:textId="6B18C016" w:rsidR="0052612F" w:rsidRDefault="0052612F" w:rsidP="0052612F">
      <w:pPr>
        <w:pStyle w:val="ListParagraph"/>
        <w:numPr>
          <w:ilvl w:val="1"/>
          <w:numId w:val="7"/>
        </w:numPr>
      </w:pPr>
      <w:r>
        <w:t>Board, above which are</w:t>
      </w:r>
    </w:p>
    <w:p w14:paraId="2F8DF7D1" w14:textId="2508C555" w:rsidR="0052612F" w:rsidRDefault="0052612F" w:rsidP="0052612F">
      <w:pPr>
        <w:pStyle w:val="ListParagraph"/>
        <w:numPr>
          <w:ilvl w:val="2"/>
          <w:numId w:val="7"/>
        </w:numPr>
      </w:pPr>
      <w:r>
        <w:t>Shareholders</w:t>
      </w:r>
    </w:p>
    <w:p w14:paraId="5C87246B" w14:textId="77777777" w:rsidR="0052612F" w:rsidRDefault="0052612F" w:rsidP="0052612F"/>
    <w:p w14:paraId="18DD6F33" w14:textId="59C7FAE5" w:rsidR="0052612F" w:rsidRDefault="0052612F" w:rsidP="00F24BE5">
      <w:r>
        <w:lastRenderedPageBreak/>
        <w:t>Possible Relationship R:</w:t>
      </w:r>
    </w:p>
    <w:p w14:paraId="67F10CD7" w14:textId="4886092B" w:rsidR="0052612F" w:rsidRDefault="0052612F" w:rsidP="0052612F">
      <w:pPr>
        <w:pStyle w:val="ListParagraph"/>
        <w:numPr>
          <w:ilvl w:val="0"/>
          <w:numId w:val="8"/>
        </w:numPr>
      </w:pPr>
      <w:proofErr w:type="spellStart"/>
      <w:r>
        <w:t>ReportsTo</w:t>
      </w:r>
      <w:proofErr w:type="spellEnd"/>
    </w:p>
    <w:p w14:paraId="591AA24B" w14:textId="2FA912D7" w:rsidR="0052612F" w:rsidRDefault="0052612F" w:rsidP="0052612F">
      <w:pPr>
        <w:pStyle w:val="ListParagraph"/>
        <w:numPr>
          <w:ilvl w:val="0"/>
          <w:numId w:val="8"/>
        </w:numPr>
      </w:pPr>
      <w:proofErr w:type="spellStart"/>
      <w:r>
        <w:t>ControlledBy</w:t>
      </w:r>
      <w:proofErr w:type="spellEnd"/>
    </w:p>
    <w:p w14:paraId="0444829F" w14:textId="3BD3CD04" w:rsidR="0052612F" w:rsidRDefault="0052612F" w:rsidP="0052612F">
      <w:r>
        <w:t>Empl</w:t>
      </w:r>
      <w:r w:rsidR="000230AC">
        <w:t>o</w:t>
      </w:r>
      <w:r>
        <w:t xml:space="preserve">yee </w:t>
      </w:r>
      <w:proofErr w:type="spellStart"/>
      <w:r>
        <w:t>reportsTo</w:t>
      </w:r>
      <w:proofErr w:type="spellEnd"/>
      <w:r>
        <w:t xml:space="preserve"> Manager</w:t>
      </w:r>
    </w:p>
    <w:p w14:paraId="6DC19FA2" w14:textId="6DA5DDD1" w:rsidR="0052612F" w:rsidRDefault="0052612F" w:rsidP="0052612F">
      <w:r>
        <w:t xml:space="preserve">Manager </w:t>
      </w:r>
      <w:proofErr w:type="spellStart"/>
      <w:r>
        <w:t>reportsTo</w:t>
      </w:r>
      <w:proofErr w:type="spellEnd"/>
      <w:r>
        <w:t xml:space="preserve"> </w:t>
      </w:r>
      <w:r w:rsidR="000230AC">
        <w:t>Divisional Head</w:t>
      </w:r>
    </w:p>
    <w:p w14:paraId="0F3B96C9" w14:textId="40BCA305" w:rsidR="000230AC" w:rsidRDefault="000230AC" w:rsidP="0052612F">
      <w:r>
        <w:t>Divisional Head reports to C Suite</w:t>
      </w:r>
    </w:p>
    <w:p w14:paraId="1FC6CC9D" w14:textId="288A4885" w:rsidR="000230AC" w:rsidRDefault="000230AC" w:rsidP="0052612F">
      <w:r>
        <w:t>C Suite reports to Board</w:t>
      </w:r>
    </w:p>
    <w:p w14:paraId="5C0CED02" w14:textId="0CCA0FAD" w:rsidR="000230AC" w:rsidRDefault="000230AC" w:rsidP="0052612F">
      <w:r>
        <w:t xml:space="preserve">Board </w:t>
      </w:r>
      <w:proofErr w:type="spellStart"/>
      <w:r>
        <w:t>reportsTo</w:t>
      </w:r>
      <w:proofErr w:type="spellEnd"/>
      <w:r>
        <w:t xml:space="preserve"> shareholders</w:t>
      </w:r>
    </w:p>
    <w:p w14:paraId="3EC810C7" w14:textId="29765627" w:rsidR="000230AC" w:rsidRDefault="000230AC" w:rsidP="0052612F">
      <w:r>
        <w:t>Then needs a formalization for the relatio</w:t>
      </w:r>
      <w:r w:rsidR="00062648">
        <w:t>n</w:t>
      </w:r>
      <w:r>
        <w:t>:</w:t>
      </w:r>
    </w:p>
    <w:p w14:paraId="7A785DB4" w14:textId="47DCD2FA" w:rsidR="000230AC" w:rsidRDefault="000230AC" w:rsidP="0052612F">
      <w:proofErr w:type="spellStart"/>
      <w:r>
        <w:t>ReportsTo</w:t>
      </w:r>
      <w:proofErr w:type="spellEnd"/>
      <w:r>
        <w:t xml:space="preserve"> test: 'can be fired by'</w:t>
      </w:r>
    </w:p>
    <w:p w14:paraId="7D969410" w14:textId="4473C6A1" w:rsidR="000230AC" w:rsidRDefault="000230AC" w:rsidP="0052612F">
      <w:r>
        <w:t xml:space="preserve"> - this defines the power hierarchy since the ability to fire someone is a capability.</w:t>
      </w:r>
    </w:p>
    <w:p w14:paraId="2897DB97" w14:textId="3380C5BB" w:rsidR="00730944" w:rsidRDefault="00730944" w:rsidP="00062C00">
      <w:pPr>
        <w:pStyle w:val="Heading4"/>
      </w:pPr>
      <w:r>
        <w:t>Classes</w:t>
      </w:r>
      <w:r w:rsidR="00062C00">
        <w:t xml:space="preserve"> / Nouns</w:t>
      </w:r>
    </w:p>
    <w:p w14:paraId="753989F6" w14:textId="29A188FA" w:rsidR="000230AC" w:rsidRDefault="000B4982" w:rsidP="0052612F">
      <w:r>
        <w:t xml:space="preserve">A and B: </w:t>
      </w:r>
      <w:r w:rsidR="00ED2185">
        <w:t>C Suite is not a kind of Board</w:t>
      </w:r>
    </w:p>
    <w:p w14:paraId="35109884" w14:textId="06004A6F" w:rsidR="00ED2185" w:rsidRDefault="00ED2185" w:rsidP="0052612F">
      <w:r>
        <w:t>R: Reports To</w:t>
      </w:r>
    </w:p>
    <w:p w14:paraId="543433E7" w14:textId="5525602B" w:rsidR="00ED2185" w:rsidRDefault="00ED2185" w:rsidP="0052612F">
      <w:r>
        <w:t xml:space="preserve">D and C are people / </w:t>
      </w:r>
      <w:r w:rsidR="00062648">
        <w:t>e</w:t>
      </w:r>
      <w:r>
        <w:t>mpl</w:t>
      </w:r>
      <w:r w:rsidR="00062648">
        <w:t>o</w:t>
      </w:r>
      <w:r>
        <w:t>yees</w:t>
      </w:r>
    </w:p>
    <w:p w14:paraId="150518EB" w14:textId="2EE45D16" w:rsidR="00ED2185" w:rsidRDefault="00ED2185" w:rsidP="0052612F">
      <w:r>
        <w:t>D is a divisional head</w:t>
      </w:r>
    </w:p>
    <w:p w14:paraId="09D3EE89" w14:textId="51454DCF" w:rsidR="00ED2185" w:rsidRDefault="00ED2185" w:rsidP="0052612F">
      <w:r>
        <w:t>C is a C-Suite person</w:t>
      </w:r>
    </w:p>
    <w:p w14:paraId="6AC6D411" w14:textId="56F9E579" w:rsidR="00062648" w:rsidRDefault="00062648" w:rsidP="0052612F">
      <w:r>
        <w:t xml:space="preserve">Not in a kind of relation. </w:t>
      </w:r>
    </w:p>
    <w:p w14:paraId="4BE54526" w14:textId="04531A61" w:rsidR="00062648" w:rsidRDefault="00062C00" w:rsidP="00062C00">
      <w:pPr>
        <w:pStyle w:val="Heading4"/>
      </w:pPr>
      <w:r>
        <w:t>Relationships</w:t>
      </w:r>
    </w:p>
    <w:p w14:paraId="3BC2EFC3" w14:textId="1B03AA5E" w:rsidR="000230AC" w:rsidRDefault="00C275A1" w:rsidP="0052612F">
      <w:r>
        <w:t xml:space="preserve">R = </w:t>
      </w:r>
      <w:proofErr w:type="spellStart"/>
      <w:r>
        <w:t>isAMemberOf</w:t>
      </w:r>
      <w:proofErr w:type="spellEnd"/>
    </w:p>
    <w:p w14:paraId="76AB8DB8" w14:textId="69FBE9C9" w:rsidR="00C275A1" w:rsidRDefault="00C275A1" w:rsidP="0052612F">
      <w:proofErr w:type="gramStart"/>
      <w:r>
        <w:t>e.g.</w:t>
      </w:r>
      <w:proofErr w:type="gramEnd"/>
      <w:r>
        <w:t xml:space="preserve"> Member of the Board</w:t>
      </w:r>
    </w:p>
    <w:p w14:paraId="0044AB5A" w14:textId="315B1D8A" w:rsidR="00C275A1" w:rsidRDefault="00C275A1" w:rsidP="0052612F">
      <w:r>
        <w:t>v Director of the Audit committee</w:t>
      </w:r>
    </w:p>
    <w:p w14:paraId="0F88F241" w14:textId="2AC345AE" w:rsidR="00C275A1" w:rsidRDefault="00C275A1" w:rsidP="0052612F">
      <w:r>
        <w:t>Need broader and narrower thing that they are 'a member of'</w:t>
      </w:r>
    </w:p>
    <w:p w14:paraId="2054DBCF" w14:textId="0F11EC94" w:rsidR="00C275A1" w:rsidRDefault="00C275A1" w:rsidP="0052612F">
      <w:r>
        <w:t>A member of the Board is a member of the Company</w:t>
      </w:r>
    </w:p>
    <w:p w14:paraId="3DADAFAD" w14:textId="2E2520F3" w:rsidR="00C275A1" w:rsidRDefault="00A326FD" w:rsidP="0052612F">
      <w:r>
        <w:t xml:space="preserve">A C-Suite manager is a member </w:t>
      </w:r>
      <w:r w:rsidR="00223DF6">
        <w:t>o</w:t>
      </w:r>
      <w:r>
        <w:t>f the company</w:t>
      </w:r>
    </w:p>
    <w:p w14:paraId="55B88A8C" w14:textId="5A52175B" w:rsidR="00A326FD" w:rsidRDefault="00223DF6" w:rsidP="0052612F">
      <w:r>
        <w:t xml:space="preserve">A C Suite </w:t>
      </w:r>
      <w:proofErr w:type="gramStart"/>
      <w:r>
        <w:t>manager</w:t>
      </w:r>
      <w:proofErr w:type="gramEnd"/>
      <w:r>
        <w:t xml:space="preserve"> Reports to the Board</w:t>
      </w:r>
    </w:p>
    <w:p w14:paraId="1A56E7EF" w14:textId="0F351E16" w:rsidR="00223DF6" w:rsidRDefault="004B301E" w:rsidP="00062C00">
      <w:pPr>
        <w:pStyle w:val="Heading4"/>
      </w:pPr>
      <w:r>
        <w:t>Talking about People v Power / authority</w:t>
      </w:r>
    </w:p>
    <w:p w14:paraId="3EC4044D" w14:textId="1BCC401F" w:rsidR="004B301E" w:rsidRDefault="005A4E97" w:rsidP="0052612F">
      <w:r>
        <w:t xml:space="preserve">Power flows down from the Board to the C Suite to the </w:t>
      </w:r>
      <w:proofErr w:type="spellStart"/>
      <w:r>
        <w:t>Div</w:t>
      </w:r>
      <w:proofErr w:type="spellEnd"/>
      <w:r>
        <w:t xml:space="preserve"> to the Dept</w:t>
      </w:r>
    </w:p>
    <w:p w14:paraId="05C4A1E2" w14:textId="77FB3E4D" w:rsidR="005A4E97" w:rsidRDefault="000F62B9" w:rsidP="0052612F">
      <w:r>
        <w:t>C + D should be powers?</w:t>
      </w:r>
    </w:p>
    <w:p w14:paraId="7C91FBDE" w14:textId="21AC20B8" w:rsidR="000F62B9" w:rsidRDefault="000F62B9" w:rsidP="0052612F">
      <w:r>
        <w:t xml:space="preserve">RHS: </w:t>
      </w:r>
      <w:proofErr w:type="spellStart"/>
      <w:r>
        <w:t>R</w:t>
      </w:r>
      <w:r w:rsidR="00062C00">
        <w:t>e</w:t>
      </w:r>
      <w:r>
        <w:t>sponsibleTo</w:t>
      </w:r>
      <w:proofErr w:type="spellEnd"/>
      <w:r>
        <w:t xml:space="preserve"> is the taxonomic relation</w:t>
      </w:r>
    </w:p>
    <w:p w14:paraId="3D5CCFB1" w14:textId="43CB9CA8" w:rsidR="000F62B9" w:rsidRDefault="000F62B9" w:rsidP="0052612F">
      <w:r>
        <w:t xml:space="preserve">Individuals on the LHS: reports to </w:t>
      </w:r>
    </w:p>
    <w:p w14:paraId="7545AEF9" w14:textId="172D5BAC" w:rsidR="000F62B9" w:rsidRDefault="007322A3" w:rsidP="0052612F">
      <w:r>
        <w:t xml:space="preserve">Is a member of is the horizontal relation </w:t>
      </w:r>
      <w:proofErr w:type="gramStart"/>
      <w:r>
        <w:t>R</w:t>
      </w:r>
      <w:proofErr w:type="gramEnd"/>
    </w:p>
    <w:p w14:paraId="651C2957" w14:textId="063140FD" w:rsidR="007322A3" w:rsidRDefault="007322A3" w:rsidP="0052612F">
      <w:r>
        <w:lastRenderedPageBreak/>
        <w:t>C = director of Aud</w:t>
      </w:r>
      <w:r w:rsidR="006F2A70">
        <w:t>i</w:t>
      </w:r>
      <w:r>
        <w:t xml:space="preserve">t </w:t>
      </w:r>
      <w:proofErr w:type="spellStart"/>
      <w:r>
        <w:t>Ctee</w:t>
      </w:r>
      <w:proofErr w:type="spellEnd"/>
    </w:p>
    <w:p w14:paraId="69BE852D" w14:textId="6E8D33E5" w:rsidR="007322A3" w:rsidRDefault="007322A3" w:rsidP="0052612F">
      <w:r>
        <w:t>D = CEO</w:t>
      </w:r>
    </w:p>
    <w:p w14:paraId="3A0CC0A4" w14:textId="053B9ED6" w:rsidR="007322A3" w:rsidRDefault="006F2A70" w:rsidP="0052612F">
      <w:r>
        <w:t>A = Board</w:t>
      </w:r>
    </w:p>
    <w:p w14:paraId="5B491D48" w14:textId="1BE932CE" w:rsidR="006F2A70" w:rsidRDefault="006F2A70" w:rsidP="0052612F">
      <w:r>
        <w:t>B = C Suite</w:t>
      </w:r>
    </w:p>
    <w:p w14:paraId="5C4EBF88" w14:textId="67F66B8A" w:rsidR="006F2A70" w:rsidRDefault="006F2A70" w:rsidP="0052612F">
      <w:proofErr w:type="spellStart"/>
      <w:r>
        <w:t>isAMemberOf</w:t>
      </w:r>
      <w:proofErr w:type="spellEnd"/>
      <w:r>
        <w:t xml:space="preserve"> = R</w:t>
      </w:r>
    </w:p>
    <w:p w14:paraId="7388791A" w14:textId="0AA56251" w:rsidR="006F2A70" w:rsidRDefault="006F2A70" w:rsidP="0052612F">
      <w:proofErr w:type="spellStart"/>
      <w:r>
        <w:t>isRepo</w:t>
      </w:r>
      <w:r w:rsidR="00B935E9">
        <w:t>n</w:t>
      </w:r>
      <w:r>
        <w:t>s</w:t>
      </w:r>
      <w:r w:rsidR="00B935E9">
        <w:t>i</w:t>
      </w:r>
      <w:r>
        <w:t>b</w:t>
      </w:r>
      <w:r w:rsidR="00B935E9">
        <w:t>l</w:t>
      </w:r>
      <w:r>
        <w:t>eTo</w:t>
      </w:r>
      <w:proofErr w:type="spellEnd"/>
      <w:r>
        <w:t xml:space="preserve"> = RHS vertical</w:t>
      </w:r>
    </w:p>
    <w:p w14:paraId="50C73EB9" w14:textId="30354CA6" w:rsidR="006F2A70" w:rsidRDefault="00B935E9" w:rsidP="0052612F">
      <w:proofErr w:type="spellStart"/>
      <w:r>
        <w:t>ReportsTo</w:t>
      </w:r>
      <w:proofErr w:type="spellEnd"/>
      <w:r>
        <w:t xml:space="preserve"> is the LHS Vertical</w:t>
      </w:r>
    </w:p>
    <w:p w14:paraId="64607F72" w14:textId="07CA4178" w:rsidR="00B935E9" w:rsidRDefault="00B935E9" w:rsidP="0052612F">
      <w:r>
        <w:t xml:space="preserve">These are not equivalent from an accounting </w:t>
      </w:r>
      <w:proofErr w:type="spellStart"/>
      <w:r>
        <w:t>PoV</w:t>
      </w:r>
      <w:proofErr w:type="spellEnd"/>
      <w:r>
        <w:t xml:space="preserve"> – one can report to someone without having some responsibility. </w:t>
      </w:r>
    </w:p>
    <w:p w14:paraId="753E3ECE" w14:textId="78A96FA7" w:rsidR="00B935E9" w:rsidRDefault="00B935E9" w:rsidP="0052612F">
      <w:r>
        <w:t xml:space="preserve">Accountable: Benchmarks you are held responsible for. </w:t>
      </w:r>
    </w:p>
    <w:p w14:paraId="1CB7CDFA" w14:textId="1803FC1C" w:rsidR="00B935E9" w:rsidRDefault="00B935E9" w:rsidP="0052612F">
      <w:r>
        <w:t>Can get the metrics – if I don't get the metrics I can</w:t>
      </w:r>
      <w:r w:rsidR="00D9799C">
        <w:t xml:space="preserve"> / can't</w:t>
      </w:r>
      <w:r>
        <w:t xml:space="preserve"> be hel</w:t>
      </w:r>
      <w:r w:rsidR="00062C00">
        <w:t>d</w:t>
      </w:r>
      <w:r>
        <w:t xml:space="preserve"> responsible for final goal being met or not met. </w:t>
      </w:r>
    </w:p>
    <w:p w14:paraId="3EA65A6F" w14:textId="6B5C725C" w:rsidR="00B935E9" w:rsidRPr="00D9799C" w:rsidRDefault="00D9799C" w:rsidP="0052612F">
      <w:pPr>
        <w:rPr>
          <w:b/>
          <w:bCs/>
        </w:rPr>
      </w:pPr>
      <w:r w:rsidRPr="00D9799C">
        <w:rPr>
          <w:b/>
          <w:bCs/>
        </w:rPr>
        <w:t>Outcomes?</w:t>
      </w:r>
    </w:p>
    <w:p w14:paraId="54B168FC" w14:textId="3F656736" w:rsidR="00B935E9" w:rsidRDefault="00B935E9" w:rsidP="0052612F">
      <w:r>
        <w:t xml:space="preserve">BUT we want a Generalization to drop out somewhere. </w:t>
      </w:r>
    </w:p>
    <w:p w14:paraId="08B87FE4" w14:textId="5ABC4847" w:rsidR="007322A3" w:rsidRDefault="00432520" w:rsidP="0052612F">
      <w:r>
        <w:t xml:space="preserve">Depends on the conceptualization both of </w:t>
      </w:r>
      <w:r w:rsidR="0023313C">
        <w:t>responsibility</w:t>
      </w:r>
      <w:r>
        <w:t xml:space="preserve"> and of accountability. </w:t>
      </w:r>
    </w:p>
    <w:p w14:paraId="4DD3E2CA" w14:textId="76ED45AD" w:rsidR="00432520" w:rsidRDefault="00432520" w:rsidP="0052612F">
      <w:r>
        <w:t>Responsibility is 'is a part of'</w:t>
      </w:r>
    </w:p>
    <w:p w14:paraId="727D8416" w14:textId="458066B4" w:rsidR="00432520" w:rsidRDefault="00432520" w:rsidP="0052612F">
      <w:r>
        <w:t>Accountability depends on information system.</w:t>
      </w:r>
    </w:p>
    <w:p w14:paraId="05164410" w14:textId="530D7556" w:rsidR="00432520" w:rsidRDefault="00432520" w:rsidP="0052612F">
      <w:r>
        <w:t xml:space="preserve">Information System for (D) is a kind of Information System C; that provides the Information to discharge the responsibilities. </w:t>
      </w:r>
    </w:p>
    <w:p w14:paraId="465B3C22" w14:textId="4242A226" w:rsidR="00D9799C" w:rsidRDefault="00D9799C" w:rsidP="00D9799C">
      <w:pPr>
        <w:pStyle w:val="Heading4"/>
      </w:pPr>
      <w:r>
        <w:t>Information Dual</w:t>
      </w:r>
    </w:p>
    <w:p w14:paraId="180CEC9E" w14:textId="5CFA20A8" w:rsidR="00432520" w:rsidRDefault="00432520" w:rsidP="0052612F">
      <w:r>
        <w:t>Informa</w:t>
      </w:r>
      <w:r w:rsidR="00D9799C">
        <w:t>tion</w:t>
      </w:r>
      <w:r>
        <w:t xml:space="preserve"> dual: the better the system is specified </w:t>
      </w:r>
      <w:r w:rsidR="0023313C">
        <w:t>the more accurately it is an '</w:t>
      </w:r>
      <w:r w:rsidR="00D9799C">
        <w:t>Information</w:t>
      </w:r>
      <w:r w:rsidR="0023313C">
        <w:t xml:space="preserve"> Dual' (</w:t>
      </w:r>
      <w:proofErr w:type="spellStart"/>
      <w:r w:rsidR="0023313C">
        <w:t>cf</w:t>
      </w:r>
      <w:proofErr w:type="spellEnd"/>
      <w:r w:rsidR="0023313C">
        <w:t xml:space="preserve"> Digital Twin) for the responsibilities that it specifies and supports. Helps identify how fine the metrics need to be defined in a dashboard </w:t>
      </w:r>
      <w:proofErr w:type="gramStart"/>
      <w:r w:rsidR="0023313C">
        <w:t>in order fo</w:t>
      </w:r>
      <w:r w:rsidR="00D9799C">
        <w:t>r</w:t>
      </w:r>
      <w:proofErr w:type="gramEnd"/>
      <w:r w:rsidR="0023313C">
        <w:t xml:space="preserve"> the goals of the organization to be </w:t>
      </w:r>
      <w:r w:rsidR="00D9799C">
        <w:t>m</w:t>
      </w:r>
      <w:r w:rsidR="0023313C">
        <w:t xml:space="preserve">et by the responsible partners. </w:t>
      </w:r>
    </w:p>
    <w:p w14:paraId="4B4F8A7B" w14:textId="1A506DB5" w:rsidR="0023313C" w:rsidRDefault="008A7DC0" w:rsidP="0052612F">
      <w:r>
        <w:t xml:space="preserve">If we note that the Board and the Divisions are parallel organs not parts OR kinds of each other. </w:t>
      </w:r>
    </w:p>
    <w:p w14:paraId="1A8D8868" w14:textId="2ABF7E54" w:rsidR="008A7DC0" w:rsidRDefault="008A7DC0" w:rsidP="0052612F">
      <w:r>
        <w:t>Then a kind of responsibility can</w:t>
      </w:r>
      <w:r w:rsidR="00D9799C">
        <w:t xml:space="preserve"> </w:t>
      </w:r>
      <w:r>
        <w:t xml:space="preserve">be a </w:t>
      </w:r>
      <w:r w:rsidR="00AC3343">
        <w:t xml:space="preserve">type of a broader kind of responsibility. </w:t>
      </w:r>
    </w:p>
    <w:p w14:paraId="6A999B00" w14:textId="32864B9F" w:rsidR="00AC3343" w:rsidRDefault="00AC3343" w:rsidP="0052612F">
      <w:r>
        <w:t xml:space="preserve">Relating these to how the organization organizes itself (including whether the org </w:t>
      </w:r>
      <w:proofErr w:type="gramStart"/>
      <w:r>
        <w:t>actually makes</w:t>
      </w:r>
      <w:proofErr w:type="gramEnd"/>
      <w:r>
        <w:t xml:space="preserve"> the distinction between </w:t>
      </w:r>
      <w:r w:rsidR="00D9799C">
        <w:t>responsibility</w:t>
      </w:r>
      <w:r>
        <w:t xml:space="preserve"> and accountability). Back to Context. And how much of that is useful to discuss – </w:t>
      </w:r>
      <w:proofErr w:type="gramStart"/>
      <w:r>
        <w:t>e.g.</w:t>
      </w:r>
      <w:proofErr w:type="gramEnd"/>
      <w:r>
        <w:t xml:space="preserve"> you can operate without making these distinctions f not required to be law. </w:t>
      </w:r>
    </w:p>
    <w:p w14:paraId="1FDEA59B" w14:textId="59FFE80B" w:rsidR="00D9799C" w:rsidRDefault="00D9799C" w:rsidP="00D9799C">
      <w:pPr>
        <w:pStyle w:val="Heading4"/>
      </w:pPr>
      <w:r>
        <w:t>Reporting Structures conclusions</w:t>
      </w:r>
    </w:p>
    <w:p w14:paraId="366580E6" w14:textId="2BB02741" w:rsidR="00AC3343" w:rsidRDefault="00AC3343" w:rsidP="0052612F">
      <w:r>
        <w:t>So…</w:t>
      </w:r>
    </w:p>
    <w:p w14:paraId="723FCB5B" w14:textId="5AA10053" w:rsidR="00926527" w:rsidRDefault="00926527" w:rsidP="0052612F">
      <w:r>
        <w:t>How many of thes</w:t>
      </w:r>
      <w:r w:rsidR="00D9799C">
        <w:t>e</w:t>
      </w:r>
      <w:r>
        <w:t xml:space="preserve"> TFs need to think about reporting structures? </w:t>
      </w:r>
    </w:p>
    <w:p w14:paraId="144DC9AD" w14:textId="113E4072" w:rsidR="00926527" w:rsidRDefault="00926527" w:rsidP="0052612F">
      <w:r>
        <w:t xml:space="preserve"> - </w:t>
      </w:r>
      <w:proofErr w:type="gramStart"/>
      <w:r>
        <w:t>originally</w:t>
      </w:r>
      <w:proofErr w:type="gramEnd"/>
      <w:r>
        <w:t xml:space="preserve"> we thought this was one Taxonomic relationship that would NOT fit the broader notion</w:t>
      </w:r>
      <w:r w:rsidR="00590100">
        <w:t xml:space="preserve"> </w:t>
      </w:r>
      <w:r>
        <w:t xml:space="preserve">of Taxonomy (and so would be excluded in the Semantic Square treatment). </w:t>
      </w:r>
    </w:p>
    <w:p w14:paraId="7AF91BCB" w14:textId="1E19184A" w:rsidR="00926527" w:rsidRDefault="00926527" w:rsidP="0052612F">
      <w:r>
        <w:lastRenderedPageBreak/>
        <w:t xml:space="preserve">In Finance: Reporting </w:t>
      </w:r>
      <w:proofErr w:type="gramStart"/>
      <w:r>
        <w:t>e.g.</w:t>
      </w:r>
      <w:proofErr w:type="gramEnd"/>
      <w:r>
        <w:t xml:space="preserve"> Public / </w:t>
      </w:r>
      <w:r w:rsidR="006137FB">
        <w:t>Private</w:t>
      </w:r>
      <w:r>
        <w:t xml:space="preserve"> have different reporting requirements but this is simpler than more detailed </w:t>
      </w:r>
      <w:r w:rsidR="006137FB">
        <w:t>sociological</w:t>
      </w:r>
      <w:r>
        <w:t xml:space="preserve"> or constitutional issues. </w:t>
      </w:r>
      <w:r w:rsidR="00590100">
        <w:t xml:space="preserve">As </w:t>
      </w:r>
      <w:r w:rsidR="00C50FD0">
        <w:t>being what is more relevant in OMG. Would need to co</w:t>
      </w:r>
      <w:r w:rsidR="006137FB">
        <w:t>n</w:t>
      </w:r>
      <w:r w:rsidR="00C50FD0">
        <w:t xml:space="preserve">sult SMEs </w:t>
      </w:r>
      <w:proofErr w:type="gramStart"/>
      <w:r w:rsidR="00C50FD0">
        <w:t>if and when</w:t>
      </w:r>
      <w:proofErr w:type="gramEnd"/>
      <w:r w:rsidR="00C50FD0">
        <w:t xml:space="preserve"> these relationship</w:t>
      </w:r>
      <w:r w:rsidR="00274378">
        <w:t>s</w:t>
      </w:r>
      <w:r w:rsidR="00C50FD0">
        <w:t xml:space="preserve"> are important to something OMG are working on. </w:t>
      </w:r>
    </w:p>
    <w:p w14:paraId="04D8ECD5" w14:textId="69C58BA5" w:rsidR="00C50FD0" w:rsidRDefault="00C50FD0" w:rsidP="0052612F">
      <w:r>
        <w:t xml:space="preserve"> - for instance, can we use any of this in the </w:t>
      </w:r>
      <w:proofErr w:type="spellStart"/>
      <w:r>
        <w:t>GovDTF</w:t>
      </w:r>
      <w:proofErr w:type="spellEnd"/>
      <w:r>
        <w:t xml:space="preserve"> </w:t>
      </w:r>
      <w:r w:rsidR="00274378">
        <w:t xml:space="preserve">law and regulatory in their terms list – have a lot to do with reporting requirements. </w:t>
      </w:r>
    </w:p>
    <w:p w14:paraId="5A8B22E4" w14:textId="226A64C0" w:rsidR="00274378" w:rsidRDefault="00274378" w:rsidP="0052612F">
      <w:proofErr w:type="gramStart"/>
      <w:r>
        <w:t>So</w:t>
      </w:r>
      <w:proofErr w:type="gramEnd"/>
      <w:r>
        <w:t xml:space="preserve"> there is a sub-type (generalization) taxonomy to be found in terms of reporting requirements e.g. a fid</w:t>
      </w:r>
      <w:r w:rsidR="006137FB">
        <w:t>u</w:t>
      </w:r>
      <w:r>
        <w:t>c</w:t>
      </w:r>
      <w:r w:rsidR="006137FB">
        <w:t>i</w:t>
      </w:r>
      <w:r>
        <w:t xml:space="preserve">ary requirement </w:t>
      </w:r>
      <w:r w:rsidR="00590100">
        <w:t>in</w:t>
      </w:r>
      <w:r>
        <w:t xml:space="preserve"> a kind of </w:t>
      </w:r>
      <w:r w:rsidR="006137FB">
        <w:t xml:space="preserve">statutory requirement. </w:t>
      </w:r>
    </w:p>
    <w:p w14:paraId="53F21335" w14:textId="66A7D76A" w:rsidR="006137FB" w:rsidRDefault="006137FB" w:rsidP="0052612F">
      <w:r>
        <w:t>Compliance</w:t>
      </w:r>
      <w:r w:rsidR="00590100">
        <w:t>:</w:t>
      </w:r>
      <w:r>
        <w:t xml:space="preserve"> If I report to you then I comply (with that reporting requirement). </w:t>
      </w:r>
    </w:p>
    <w:p w14:paraId="69A99757" w14:textId="3C4C7EC3" w:rsidR="006137FB" w:rsidRDefault="006137FB" w:rsidP="0052612F">
      <w:r>
        <w:t xml:space="preserve">Dealing with issues in what is reporting comes under separate sets of requirements. </w:t>
      </w:r>
    </w:p>
    <w:p w14:paraId="2DD294DF" w14:textId="689AFD43" w:rsidR="006137FB" w:rsidRDefault="006137FB" w:rsidP="0052612F">
      <w:r>
        <w:t>Org</w:t>
      </w:r>
      <w:r w:rsidR="00590100">
        <w:t>a</w:t>
      </w:r>
      <w:r>
        <w:t>n</w:t>
      </w:r>
      <w:r w:rsidR="00590100">
        <w:t>ization</w:t>
      </w:r>
      <w:r>
        <w:t xml:space="preserve"> goals: has own Goals, plus need for compliance, which a</w:t>
      </w:r>
      <w:r w:rsidR="00590100">
        <w:t>r</w:t>
      </w:r>
      <w:r>
        <w:t xml:space="preserve">e goals of the Regulator, which become my (organization) goal. </w:t>
      </w:r>
      <w:proofErr w:type="gramStart"/>
      <w:r>
        <w:t>So</w:t>
      </w:r>
      <w:proofErr w:type="gramEnd"/>
      <w:r>
        <w:t xml:space="preserve"> I want to optimize my goals while being constrained by the statutory / regulatory constraints. </w:t>
      </w:r>
    </w:p>
    <w:p w14:paraId="1D651454" w14:textId="081E5812" w:rsidR="006137FB" w:rsidRDefault="006137FB" w:rsidP="0052612F">
      <w:r>
        <w:t>Regula</w:t>
      </w:r>
      <w:r w:rsidR="00590100">
        <w:t>to</w:t>
      </w:r>
      <w:r>
        <w:t xml:space="preserve">r may not know if I </w:t>
      </w:r>
      <w:proofErr w:type="gramStart"/>
      <w:r>
        <w:t>a</w:t>
      </w:r>
      <w:r w:rsidR="00590100">
        <w:t>m in</w:t>
      </w:r>
      <w:r>
        <w:t xml:space="preserve"> compliance with</w:t>
      </w:r>
      <w:proofErr w:type="gramEnd"/>
      <w:r>
        <w:t xml:space="preserve"> the regulations. May be impacted by environment factors </w:t>
      </w:r>
      <w:proofErr w:type="gramStart"/>
      <w:r>
        <w:t>e.g</w:t>
      </w:r>
      <w:r w:rsidR="00590100">
        <w:t>.</w:t>
      </w:r>
      <w:proofErr w:type="gramEnd"/>
      <w:r>
        <w:t xml:space="preserve"> in tax law. Things not yet ruled on. Comparable to Precedent in Common Law</w:t>
      </w:r>
    </w:p>
    <w:p w14:paraId="63810B3A" w14:textId="1FCDFFC4" w:rsidR="006137FB" w:rsidRDefault="006137FB" w:rsidP="0052612F">
      <w:r>
        <w:t xml:space="preserve">Then: </w:t>
      </w:r>
    </w:p>
    <w:p w14:paraId="3CD9C62A" w14:textId="4F929221" w:rsidR="006137FB" w:rsidRDefault="006137FB" w:rsidP="006137FB">
      <w:pPr>
        <w:pStyle w:val="ListParagraph"/>
        <w:numPr>
          <w:ilvl w:val="0"/>
          <w:numId w:val="9"/>
        </w:numPr>
      </w:pPr>
      <w:proofErr w:type="spellStart"/>
      <w:r>
        <w:t>ReportsTo</w:t>
      </w:r>
      <w:proofErr w:type="spellEnd"/>
      <w:r>
        <w:t xml:space="preserve"> – easy</w:t>
      </w:r>
    </w:p>
    <w:p w14:paraId="50A4BA65" w14:textId="66C7BEF5" w:rsidR="006137FB" w:rsidRDefault="006137FB" w:rsidP="006137FB">
      <w:pPr>
        <w:pStyle w:val="ListParagraph"/>
        <w:numPr>
          <w:ilvl w:val="0"/>
          <w:numId w:val="9"/>
        </w:numPr>
      </w:pPr>
      <w:r>
        <w:t>Algorithmic Governance v Algorithmic Regulation – not so clear cut</w:t>
      </w:r>
    </w:p>
    <w:p w14:paraId="57E56492" w14:textId="237D64F7" w:rsidR="00985A65" w:rsidRDefault="006137FB" w:rsidP="0052612F">
      <w:r>
        <w:t>So: s</w:t>
      </w:r>
      <w:r w:rsidR="00B75B62">
        <w:t>o</w:t>
      </w:r>
      <w:r>
        <w:t xml:space="preserve"> there a relationship between th</w:t>
      </w:r>
      <w:r w:rsidR="00B75B62">
        <w:t>e</w:t>
      </w:r>
      <w:r>
        <w:t xml:space="preserve"> sample </w:t>
      </w:r>
      <w:proofErr w:type="spellStart"/>
      <w:r>
        <w:t>GovDTF</w:t>
      </w:r>
      <w:proofErr w:type="spellEnd"/>
      <w:r>
        <w:t xml:space="preserve"> terms and our aims to prove </w:t>
      </w:r>
      <w:r w:rsidR="00B75B62">
        <w:t xml:space="preserve">Claude's </w:t>
      </w:r>
      <w:r>
        <w:t xml:space="preserve">Theorem for </w:t>
      </w:r>
      <w:r w:rsidR="00985A65">
        <w:t>Organization Hierarchies.</w:t>
      </w:r>
    </w:p>
    <w:p w14:paraId="2A017531" w14:textId="5EA1BB9B" w:rsidR="00590100" w:rsidRDefault="00590100" w:rsidP="00F009C3">
      <w:pPr>
        <w:pStyle w:val="Heading3"/>
      </w:pPr>
      <w:r>
        <w:t>The For</w:t>
      </w:r>
      <w:r w:rsidR="00F009C3">
        <w:t>mula: Observations</w:t>
      </w:r>
    </w:p>
    <w:p w14:paraId="5076B64D" w14:textId="0F256E34" w:rsidR="00BC5B93" w:rsidRDefault="00BC5B93" w:rsidP="0052612F">
      <w:r>
        <w:t xml:space="preserve">Is there a way of </w:t>
      </w:r>
      <w:r w:rsidR="00337183">
        <w:t>pr</w:t>
      </w:r>
      <w:r w:rsidR="00B75B62">
        <w:t>o</w:t>
      </w:r>
      <w:r w:rsidR="00337183">
        <w:t xml:space="preserve">ving that there is NOT a C and D simply if you have not thought of it? </w:t>
      </w:r>
    </w:p>
    <w:p w14:paraId="03E62555" w14:textId="225C0B4E" w:rsidR="00337183" w:rsidRDefault="00337183" w:rsidP="0052612F">
      <w:r>
        <w:t>Can the Theorem filter out and identify a specific sub-set of kinds of Taxonomy (bei</w:t>
      </w:r>
      <w:r w:rsidR="00F009C3">
        <w:t>n</w:t>
      </w:r>
      <w:r>
        <w:t>g those to which it applies) as distinct from e</w:t>
      </w:r>
      <w:r w:rsidR="00B75B62">
        <w:t>.</w:t>
      </w:r>
      <w:r>
        <w:t xml:space="preserve">g. Mendeleev or </w:t>
      </w:r>
      <w:proofErr w:type="gramStart"/>
      <w:r>
        <w:t>maps.</w:t>
      </w:r>
      <w:proofErr w:type="gramEnd"/>
      <w:r>
        <w:t xml:space="preserve"> </w:t>
      </w:r>
    </w:p>
    <w:p w14:paraId="112230A5" w14:textId="0357E233" w:rsidR="00337183" w:rsidRDefault="00337183" w:rsidP="0052612F">
      <w:r>
        <w:t>If the system can say that 'such a relat</w:t>
      </w:r>
      <w:r w:rsidR="00B75B62">
        <w:t>i</w:t>
      </w:r>
      <w:r>
        <w:t xml:space="preserve">on must exist' </w:t>
      </w:r>
      <w:proofErr w:type="gramStart"/>
      <w:r>
        <w:t>in a given</w:t>
      </w:r>
      <w:proofErr w:type="gramEnd"/>
      <w:r>
        <w:t xml:space="preserve"> case; system im</w:t>
      </w:r>
      <w:r w:rsidR="00B75B62">
        <w:t>pl</w:t>
      </w:r>
      <w:r>
        <w:t xml:space="preserve">ies there could be such a relation – does the SME recognize it? </w:t>
      </w:r>
    </w:p>
    <w:p w14:paraId="478A9CE9" w14:textId="402A6F2D" w:rsidR="00337183" w:rsidRDefault="00337183" w:rsidP="0052612F">
      <w:r>
        <w:t xml:space="preserve">If SME </w:t>
      </w:r>
      <w:r w:rsidR="00F009C3">
        <w:t>=</w:t>
      </w:r>
      <w:r>
        <w:t xml:space="preserve"> 'No' then the theorem indicates that that kind of relationship does not fit into the definition of this kind of Taxonomy. </w:t>
      </w:r>
    </w:p>
    <w:p w14:paraId="2B9DADA3" w14:textId="43123E97" w:rsidR="00BC5B93" w:rsidRDefault="00337183" w:rsidP="0052612F">
      <w:r>
        <w:t xml:space="preserve">Then there are relationships that don't fit the part / whole or the Topic hierarchy, </w:t>
      </w:r>
      <w:r w:rsidR="00FA547A">
        <w:t>so there may be kinds of relation that are more broadly directed / hierarch</w:t>
      </w:r>
      <w:r w:rsidR="00F009C3">
        <w:t>ical</w:t>
      </w:r>
      <w:r w:rsidR="00FA547A">
        <w:t xml:space="preserve"> that are thought of as 'taxonomy</w:t>
      </w:r>
      <w:r w:rsidR="00F009C3">
        <w:t>'</w:t>
      </w:r>
      <w:r w:rsidR="00FA547A">
        <w:t xml:space="preserve"> but that define a 'taxonomy' in </w:t>
      </w:r>
      <w:r w:rsidR="00693431">
        <w:t>some</w:t>
      </w:r>
      <w:r w:rsidR="00FA547A">
        <w:t xml:space="preserve"> sense that is </w:t>
      </w:r>
      <w:r w:rsidR="00693431">
        <w:t xml:space="preserve">not </w:t>
      </w:r>
      <w:r w:rsidR="00FA547A">
        <w:t xml:space="preserve">within the Semantic Square treatment / type of taxonomy. </w:t>
      </w:r>
    </w:p>
    <w:p w14:paraId="0D08DB6E" w14:textId="217A46AD" w:rsidR="00FE79F4" w:rsidRDefault="00FE79F4" w:rsidP="0052612F">
      <w:proofErr w:type="gramStart"/>
      <w:r>
        <w:t>So</w:t>
      </w:r>
      <w:proofErr w:type="gramEnd"/>
      <w:r>
        <w:t xml:space="preserve"> this giv</w:t>
      </w:r>
      <w:r w:rsidR="00B75B62">
        <w:t>e</w:t>
      </w:r>
      <w:r>
        <w:t xml:space="preserve">s us a semantic splitting between kinds of what are broadly called Taxonomies. </w:t>
      </w:r>
    </w:p>
    <w:p w14:paraId="7D17275C" w14:textId="3ED3FB94" w:rsidR="00FE79F4" w:rsidRDefault="00FE79F4" w:rsidP="0052612F">
      <w:r>
        <w:t>Such that:</w:t>
      </w:r>
    </w:p>
    <w:p w14:paraId="6567272B" w14:textId="31A9698E" w:rsidR="00FE79F4" w:rsidRDefault="00FE79F4" w:rsidP="00FE79F4">
      <w:pPr>
        <w:pStyle w:val="ListParagraph"/>
        <w:numPr>
          <w:ilvl w:val="0"/>
          <w:numId w:val="10"/>
        </w:numPr>
      </w:pPr>
      <w:r>
        <w:t>Generalization taxonomy</w:t>
      </w:r>
    </w:p>
    <w:p w14:paraId="4B434C0B" w14:textId="1BA08FCD" w:rsidR="00FE79F4" w:rsidRDefault="00FE79F4" w:rsidP="00FE79F4">
      <w:pPr>
        <w:pStyle w:val="ListParagraph"/>
        <w:numPr>
          <w:ilvl w:val="0"/>
          <w:numId w:val="10"/>
        </w:numPr>
      </w:pPr>
      <w:r>
        <w:t>Semantic Square: Parthood relating to Generalization</w:t>
      </w:r>
    </w:p>
    <w:p w14:paraId="6E50261B" w14:textId="6BF50043" w:rsidR="00FE79F4" w:rsidRDefault="00FE79F4" w:rsidP="00FE79F4">
      <w:pPr>
        <w:pStyle w:val="ListParagraph"/>
        <w:numPr>
          <w:ilvl w:val="0"/>
          <w:numId w:val="10"/>
        </w:numPr>
      </w:pPr>
      <w:r>
        <w:t xml:space="preserve">Authority – a third kind with its own pattern? </w:t>
      </w:r>
    </w:p>
    <w:p w14:paraId="3117F7E3" w14:textId="5B7DC627" w:rsidR="00FE79F4" w:rsidRDefault="00FE79F4" w:rsidP="00FE79F4">
      <w:pPr>
        <w:pStyle w:val="ListParagraph"/>
        <w:numPr>
          <w:ilvl w:val="0"/>
          <w:numId w:val="10"/>
        </w:numPr>
      </w:pPr>
      <w:r>
        <w:lastRenderedPageBreak/>
        <w:t xml:space="preserve">Looser things that don't fall under </w:t>
      </w:r>
      <w:r w:rsidR="00A275E3">
        <w:t>these definitions of Taxonomy but ar</w:t>
      </w:r>
      <w:r w:rsidR="00B75B62">
        <w:t>e</w:t>
      </w:r>
      <w:r w:rsidR="00A275E3">
        <w:t xml:space="preserve"> still directed in some way and still considered </w:t>
      </w:r>
    </w:p>
    <w:p w14:paraId="07DAD99A" w14:textId="04FECB45" w:rsidR="00A275E3" w:rsidRDefault="008E575A" w:rsidP="00A275E3">
      <w:r>
        <w:t xml:space="preserve">It </w:t>
      </w:r>
      <w:r w:rsidR="00A275E3">
        <w:t xml:space="preserve">may be that the dimensions of the Context (the </w:t>
      </w:r>
      <w:proofErr w:type="spellStart"/>
      <w:r w:rsidR="00A275E3">
        <w:t>Wh's</w:t>
      </w:r>
      <w:proofErr w:type="spellEnd"/>
      <w:r w:rsidR="00A275E3">
        <w:t xml:space="preserve">) define different </w:t>
      </w:r>
      <w:r w:rsidR="00614777">
        <w:t xml:space="preserve">variants of the above. </w:t>
      </w:r>
    </w:p>
    <w:p w14:paraId="17EB221D" w14:textId="0DA1737C" w:rsidR="00614777" w:rsidRDefault="00614777" w:rsidP="00A275E3">
      <w:r>
        <w:t>Why – power / authority</w:t>
      </w:r>
    </w:p>
    <w:p w14:paraId="1DB26718" w14:textId="2D9C3D89" w:rsidR="00EB037C" w:rsidRDefault="00614777" w:rsidP="00A275E3">
      <w:r>
        <w:t xml:space="preserve">Part/whole </w:t>
      </w:r>
      <w:r w:rsidR="00EB037C">
        <w:t>–</w:t>
      </w:r>
      <w:r>
        <w:t xml:space="preserve"> </w:t>
      </w:r>
      <w:r w:rsidR="00EB037C">
        <w:t xml:space="preserve">What. </w:t>
      </w:r>
      <w:r w:rsidR="0001397A">
        <w:t>(</w:t>
      </w:r>
      <w:proofErr w:type="gramStart"/>
      <w:r w:rsidR="0001397A">
        <w:t>specialization</w:t>
      </w:r>
      <w:proofErr w:type="gramEnd"/>
      <w:r w:rsidR="0001397A">
        <w:t xml:space="preserve"> of What)</w:t>
      </w:r>
    </w:p>
    <w:p w14:paraId="5DF1879C" w14:textId="7B66D4D1" w:rsidR="0001397A" w:rsidRDefault="0001397A" w:rsidP="00A275E3">
      <w:r>
        <w:t xml:space="preserve">Which v What. </w:t>
      </w:r>
    </w:p>
    <w:p w14:paraId="32FF530F" w14:textId="3310CFC8" w:rsidR="0001397A" w:rsidRDefault="0001397A" w:rsidP="00A275E3">
      <w:r>
        <w:t xml:space="preserve">So to the </w:t>
      </w:r>
      <w:proofErr w:type="gramStart"/>
      <w:r>
        <w:t>Ontology(</w:t>
      </w:r>
      <w:proofErr w:type="gramEnd"/>
      <w:r>
        <w:t xml:space="preserve">1) Context. </w:t>
      </w:r>
    </w:p>
    <w:p w14:paraId="28563E20" w14:textId="525A897E" w:rsidR="00940F61" w:rsidRPr="00940F61" w:rsidRDefault="008E575A" w:rsidP="00940F61">
      <w:r>
        <w:t>Can go from easier to less easy?</w:t>
      </w:r>
    </w:p>
    <w:p w14:paraId="390E98DA" w14:textId="26F85176" w:rsidR="00AA6292" w:rsidRDefault="006A0E69" w:rsidP="006A0E69">
      <w:pPr>
        <w:pStyle w:val="Heading3"/>
      </w:pPr>
      <w:r>
        <w:t>Bigger picture</w:t>
      </w:r>
    </w:p>
    <w:p w14:paraId="45D70EE7" w14:textId="77777777" w:rsidR="00B75B62" w:rsidRDefault="00B75B62" w:rsidP="00B75B62">
      <w:proofErr w:type="gramStart"/>
      <w:r>
        <w:t>Meanwhile..</w:t>
      </w:r>
      <w:proofErr w:type="gramEnd"/>
    </w:p>
    <w:p w14:paraId="66639240" w14:textId="77777777" w:rsidR="00B75B62" w:rsidRDefault="00B75B62" w:rsidP="00B75B62">
      <w:r>
        <w:t xml:space="preserve">How many of our WGs / SIGs would be able to identify C and D? </w:t>
      </w:r>
    </w:p>
    <w:p w14:paraId="1F59F21D" w14:textId="77777777" w:rsidR="006A0E69" w:rsidRDefault="006A0E69" w:rsidP="006A0E69">
      <w:r>
        <w:t xml:space="preserve">Interest is probably something that unifies all the kinds of Taxonomy. </w:t>
      </w:r>
    </w:p>
    <w:p w14:paraId="65333864" w14:textId="26DE1A83" w:rsidR="006A0E69" w:rsidRDefault="006A0E69" w:rsidP="006A0E69">
      <w:r>
        <w:t>Interest = context = motivation in how the entity carves up its world (how it classifies its world)</w:t>
      </w:r>
    </w:p>
    <w:p w14:paraId="0BB43E3D" w14:textId="50946DBB" w:rsidR="006A0E69" w:rsidRDefault="00794B3F" w:rsidP="00794B3F">
      <w:pPr>
        <w:pStyle w:val="Heading3"/>
      </w:pPr>
      <w:r>
        <w:t>Next Week:</w:t>
      </w:r>
    </w:p>
    <w:p w14:paraId="694278D8" w14:textId="60FFC974" w:rsidR="00794B3F" w:rsidRDefault="00794B3F" w:rsidP="00794B3F">
      <w:r>
        <w:t xml:space="preserve">Work through the Algo Governance etc. terms and apply these principles </w:t>
      </w:r>
    </w:p>
    <w:p w14:paraId="58877E29" w14:textId="77777777" w:rsidR="00794B3F" w:rsidRPr="00794B3F" w:rsidRDefault="00794B3F" w:rsidP="00794B3F"/>
    <w:sectPr w:rsidR="00794B3F" w:rsidRPr="00794B3F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4C01"/>
    <w:multiLevelType w:val="hybridMultilevel"/>
    <w:tmpl w:val="F81AB152"/>
    <w:lvl w:ilvl="0" w:tplc="AC42FDB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0F3A"/>
    <w:multiLevelType w:val="hybridMultilevel"/>
    <w:tmpl w:val="B0B6EA44"/>
    <w:lvl w:ilvl="0" w:tplc="AC42FDB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01F36"/>
    <w:multiLevelType w:val="hybridMultilevel"/>
    <w:tmpl w:val="21FC457E"/>
    <w:lvl w:ilvl="0" w:tplc="AC42FDB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A1D6A"/>
    <w:multiLevelType w:val="hybridMultilevel"/>
    <w:tmpl w:val="4C12A954"/>
    <w:lvl w:ilvl="0" w:tplc="AC42FDB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A7750"/>
    <w:multiLevelType w:val="hybridMultilevel"/>
    <w:tmpl w:val="F8F2E6E6"/>
    <w:lvl w:ilvl="0" w:tplc="5ACE106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631DB"/>
    <w:multiLevelType w:val="hybridMultilevel"/>
    <w:tmpl w:val="921A9AE4"/>
    <w:lvl w:ilvl="0" w:tplc="AC42FDB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97CB7"/>
    <w:multiLevelType w:val="hybridMultilevel"/>
    <w:tmpl w:val="77C88DBA"/>
    <w:lvl w:ilvl="0" w:tplc="AC42FDB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62F2A"/>
    <w:multiLevelType w:val="hybridMultilevel"/>
    <w:tmpl w:val="24648804"/>
    <w:lvl w:ilvl="0" w:tplc="AC42FDB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84679"/>
    <w:multiLevelType w:val="hybridMultilevel"/>
    <w:tmpl w:val="9A74E87A"/>
    <w:lvl w:ilvl="0" w:tplc="AC42FDB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F1979"/>
    <w:multiLevelType w:val="hybridMultilevel"/>
    <w:tmpl w:val="DAD6C1B8"/>
    <w:lvl w:ilvl="0" w:tplc="AC42FDB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2252A"/>
    <w:multiLevelType w:val="hybridMultilevel"/>
    <w:tmpl w:val="CF381A02"/>
    <w:lvl w:ilvl="0" w:tplc="AC42FDB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10"/>
  </w:num>
  <w:num w:numId="6">
    <w:abstractNumId w:val="9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92"/>
    <w:rsid w:val="0000293C"/>
    <w:rsid w:val="0001397A"/>
    <w:rsid w:val="00021591"/>
    <w:rsid w:val="000230AC"/>
    <w:rsid w:val="00062648"/>
    <w:rsid w:val="00062C00"/>
    <w:rsid w:val="00077F1C"/>
    <w:rsid w:val="000861C6"/>
    <w:rsid w:val="000B4982"/>
    <w:rsid w:val="000F62B9"/>
    <w:rsid w:val="00124648"/>
    <w:rsid w:val="001873DF"/>
    <w:rsid w:val="001920CE"/>
    <w:rsid w:val="001B027D"/>
    <w:rsid w:val="001C63F8"/>
    <w:rsid w:val="001D113F"/>
    <w:rsid w:val="001E077C"/>
    <w:rsid w:val="001E1BA3"/>
    <w:rsid w:val="001E33D9"/>
    <w:rsid w:val="00223DF6"/>
    <w:rsid w:val="0023313C"/>
    <w:rsid w:val="00234CAC"/>
    <w:rsid w:val="00274378"/>
    <w:rsid w:val="00337183"/>
    <w:rsid w:val="00342D53"/>
    <w:rsid w:val="003B04D6"/>
    <w:rsid w:val="003E206F"/>
    <w:rsid w:val="004071A2"/>
    <w:rsid w:val="00432520"/>
    <w:rsid w:val="0044275E"/>
    <w:rsid w:val="00470E59"/>
    <w:rsid w:val="004B301E"/>
    <w:rsid w:val="004D316A"/>
    <w:rsid w:val="004F7909"/>
    <w:rsid w:val="0052612F"/>
    <w:rsid w:val="00534DDD"/>
    <w:rsid w:val="00590100"/>
    <w:rsid w:val="005A4E97"/>
    <w:rsid w:val="005C2E85"/>
    <w:rsid w:val="005C4527"/>
    <w:rsid w:val="005F5E0D"/>
    <w:rsid w:val="00612249"/>
    <w:rsid w:val="006137FB"/>
    <w:rsid w:val="00614777"/>
    <w:rsid w:val="0067363C"/>
    <w:rsid w:val="00693431"/>
    <w:rsid w:val="006A0E69"/>
    <w:rsid w:val="006D5DFB"/>
    <w:rsid w:val="006F2A70"/>
    <w:rsid w:val="006F4A1A"/>
    <w:rsid w:val="00730944"/>
    <w:rsid w:val="007322A3"/>
    <w:rsid w:val="00746BF4"/>
    <w:rsid w:val="00756C2E"/>
    <w:rsid w:val="0077095D"/>
    <w:rsid w:val="00794B3F"/>
    <w:rsid w:val="007F4DCA"/>
    <w:rsid w:val="008406AF"/>
    <w:rsid w:val="008748AC"/>
    <w:rsid w:val="00882053"/>
    <w:rsid w:val="00892B40"/>
    <w:rsid w:val="008A7DC0"/>
    <w:rsid w:val="008C6A83"/>
    <w:rsid w:val="008E575A"/>
    <w:rsid w:val="00926527"/>
    <w:rsid w:val="00940F61"/>
    <w:rsid w:val="00985A65"/>
    <w:rsid w:val="009A1A85"/>
    <w:rsid w:val="009E0332"/>
    <w:rsid w:val="009F4853"/>
    <w:rsid w:val="00A275E3"/>
    <w:rsid w:val="00A326FD"/>
    <w:rsid w:val="00A923FB"/>
    <w:rsid w:val="00A92DB5"/>
    <w:rsid w:val="00AA6292"/>
    <w:rsid w:val="00AC3343"/>
    <w:rsid w:val="00AD73CC"/>
    <w:rsid w:val="00B75B62"/>
    <w:rsid w:val="00B935E9"/>
    <w:rsid w:val="00BC5B93"/>
    <w:rsid w:val="00BD41B1"/>
    <w:rsid w:val="00C275A1"/>
    <w:rsid w:val="00C279A5"/>
    <w:rsid w:val="00C50FD0"/>
    <w:rsid w:val="00C928DC"/>
    <w:rsid w:val="00CC5174"/>
    <w:rsid w:val="00CF4009"/>
    <w:rsid w:val="00D22F1F"/>
    <w:rsid w:val="00D56F61"/>
    <w:rsid w:val="00D9799C"/>
    <w:rsid w:val="00DB1BFA"/>
    <w:rsid w:val="00E80EA7"/>
    <w:rsid w:val="00E95635"/>
    <w:rsid w:val="00EB037C"/>
    <w:rsid w:val="00ED2185"/>
    <w:rsid w:val="00F009C3"/>
    <w:rsid w:val="00F24BE5"/>
    <w:rsid w:val="00FA547A"/>
    <w:rsid w:val="00F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9FA3B"/>
  <w15:chartTrackingRefBased/>
  <w15:docId w15:val="{1AB0BA59-F2A1-441F-A1D6-B531E4EE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62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E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0F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6A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A629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A62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940F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C2E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C6A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71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7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9</Pages>
  <Words>1889</Words>
  <Characters>10768</Characters>
  <Application>Microsoft Office Word</Application>
  <DocSecurity>0</DocSecurity>
  <Lines>89</Lines>
  <Paragraphs>25</Paragraphs>
  <ScaleCrop>false</ScaleCrop>
  <Company/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97</cp:revision>
  <dcterms:created xsi:type="dcterms:W3CDTF">2021-08-16T20:57:00Z</dcterms:created>
  <dcterms:modified xsi:type="dcterms:W3CDTF">2021-08-23T20:30:00Z</dcterms:modified>
</cp:coreProperties>
</file>